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78444" w14:textId="77777777" w:rsidR="003C39F9" w:rsidRPr="00C8684F" w:rsidRDefault="003C39F9">
      <w:pPr>
        <w:rPr>
          <w:rFonts w:cstheme="minorHAnsi"/>
        </w:rPr>
      </w:pPr>
    </w:p>
    <w:tbl>
      <w:tblPr>
        <w:tblStyle w:val="MediumGrid1-Accent5"/>
        <w:tblW w:w="0" w:type="auto"/>
        <w:tblLook w:val="04A0" w:firstRow="1" w:lastRow="0" w:firstColumn="1" w:lastColumn="0" w:noHBand="0" w:noVBand="1"/>
      </w:tblPr>
      <w:tblGrid>
        <w:gridCol w:w="9212"/>
      </w:tblGrid>
      <w:tr w:rsidR="003E6BF0" w:rsidRPr="00C8684F" w14:paraId="59663BA5" w14:textId="77777777" w:rsidTr="007476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5F6C50D7" w14:textId="1741D573" w:rsidR="003E6BF0" w:rsidRPr="00C8684F" w:rsidRDefault="00906655" w:rsidP="00923931">
            <w:pPr>
              <w:spacing w:before="120" w:after="120"/>
              <w:jc w:val="center"/>
              <w:rPr>
                <w:rFonts w:cstheme="minorHAnsi"/>
              </w:rPr>
            </w:pPr>
            <w:r w:rsidRPr="00C8684F">
              <w:rPr>
                <w:rFonts w:cstheme="minorHAnsi"/>
              </w:rPr>
              <w:t xml:space="preserve">TENDER DOCUMENTATION </w:t>
            </w:r>
          </w:p>
        </w:tc>
      </w:tr>
    </w:tbl>
    <w:p w14:paraId="74379632" w14:textId="77777777" w:rsidR="005745F1" w:rsidRPr="00C8684F" w:rsidRDefault="005745F1" w:rsidP="00923931">
      <w:pPr>
        <w:spacing w:before="120" w:after="120"/>
        <w:rPr>
          <w:rFonts w:cstheme="minorHAnsi"/>
          <w:b/>
          <w:u w:val="single"/>
        </w:rPr>
      </w:pPr>
    </w:p>
    <w:p w14:paraId="7D1EF2D5" w14:textId="7C5C18FD" w:rsidR="003E6BF0" w:rsidRPr="00C8684F" w:rsidRDefault="002467D6" w:rsidP="00923931">
      <w:pPr>
        <w:spacing w:before="120" w:after="120"/>
        <w:rPr>
          <w:rFonts w:cstheme="minorHAnsi"/>
          <w:b/>
          <w:u w:val="single"/>
        </w:rPr>
      </w:pPr>
      <w:r w:rsidRPr="00C8684F">
        <w:rPr>
          <w:rFonts w:cstheme="minorHAnsi"/>
          <w:b/>
          <w:u w:val="single"/>
        </w:rPr>
        <w:t>PART B</w:t>
      </w:r>
      <w:r w:rsidR="003E6BF0" w:rsidRPr="00C8684F">
        <w:rPr>
          <w:rFonts w:cstheme="minorHAnsi"/>
          <w:b/>
          <w:u w:val="single"/>
        </w:rPr>
        <w:t xml:space="preserve">: </w:t>
      </w:r>
      <w:r w:rsidRPr="00C8684F">
        <w:rPr>
          <w:rFonts w:cstheme="minorHAnsi"/>
          <w:b/>
          <w:u w:val="single"/>
        </w:rPr>
        <w:t>DOCUMENTS TO BE COMPLETED BY TENDERER</w:t>
      </w:r>
      <w:r w:rsidR="000B7877" w:rsidRPr="00C8684F">
        <w:rPr>
          <w:rFonts w:cstheme="minorHAnsi"/>
          <w:b/>
          <w:u w:val="single"/>
        </w:rPr>
        <w:t xml:space="preserve"> – TECHNICAL OFFER</w:t>
      </w:r>
      <w:r w:rsidRPr="00C8684F">
        <w:rPr>
          <w:rFonts w:cstheme="minorHAnsi"/>
          <w:b/>
          <w:u w:val="single"/>
        </w:rPr>
        <w:t xml:space="preserve"> </w:t>
      </w:r>
    </w:p>
    <w:p w14:paraId="2756BEF4" w14:textId="77777777" w:rsidR="003E6BF0" w:rsidRPr="00C8684F" w:rsidRDefault="003E6BF0" w:rsidP="00923931">
      <w:pPr>
        <w:spacing w:before="120" w:after="120"/>
        <w:rPr>
          <w:rFonts w:cstheme="minorHAnsi"/>
        </w:rPr>
      </w:pPr>
      <w:r w:rsidRPr="00C8684F">
        <w:rPr>
          <w:rFonts w:cstheme="minorHAnsi"/>
        </w:rPr>
        <w:t>This document contains the following parts:</w:t>
      </w:r>
    </w:p>
    <w:p w14:paraId="45E86DEF" w14:textId="538C9CE1" w:rsidR="002467D6" w:rsidRPr="00C8684F" w:rsidRDefault="002467D6" w:rsidP="00494C16">
      <w:pPr>
        <w:pStyle w:val="ListParagraph"/>
        <w:numPr>
          <w:ilvl w:val="0"/>
          <w:numId w:val="1"/>
        </w:numPr>
        <w:spacing w:before="120" w:after="120"/>
        <w:rPr>
          <w:rFonts w:cstheme="minorHAnsi"/>
        </w:rPr>
      </w:pPr>
      <w:r w:rsidRPr="00C8684F">
        <w:rPr>
          <w:rFonts w:cstheme="minorHAnsi"/>
        </w:rPr>
        <w:t>Tender submission form</w:t>
      </w:r>
    </w:p>
    <w:p w14:paraId="00CE34C2" w14:textId="77777777" w:rsidR="003E6BF0" w:rsidRPr="00C8684F" w:rsidRDefault="002467D6" w:rsidP="00923931">
      <w:pPr>
        <w:pStyle w:val="ListParagraph"/>
        <w:numPr>
          <w:ilvl w:val="0"/>
          <w:numId w:val="1"/>
        </w:numPr>
        <w:spacing w:before="120" w:after="120"/>
        <w:rPr>
          <w:rFonts w:cstheme="minorHAnsi"/>
        </w:rPr>
      </w:pPr>
      <w:r w:rsidRPr="00C8684F">
        <w:rPr>
          <w:rFonts w:cstheme="minorHAnsi"/>
        </w:rPr>
        <w:t xml:space="preserve">Tenderer's </w:t>
      </w:r>
      <w:r w:rsidR="005F60CC" w:rsidRPr="00C8684F">
        <w:rPr>
          <w:rFonts w:cstheme="minorHAnsi"/>
        </w:rPr>
        <w:t>declaration</w:t>
      </w:r>
    </w:p>
    <w:p w14:paraId="01CA9C2B" w14:textId="77777777" w:rsidR="002467D6" w:rsidRPr="00C8684F" w:rsidRDefault="002467D6" w:rsidP="00923931">
      <w:pPr>
        <w:pStyle w:val="ListParagraph"/>
        <w:numPr>
          <w:ilvl w:val="0"/>
          <w:numId w:val="1"/>
        </w:numPr>
        <w:spacing w:before="120" w:after="120"/>
        <w:rPr>
          <w:rFonts w:cstheme="minorHAnsi"/>
        </w:rPr>
      </w:pPr>
      <w:r w:rsidRPr="00C8684F">
        <w:rPr>
          <w:rFonts w:cstheme="minorHAnsi"/>
        </w:rPr>
        <w:t>Technical offer</w:t>
      </w:r>
    </w:p>
    <w:p w14:paraId="5AE4AD3D" w14:textId="77777777" w:rsidR="003E6BF0" w:rsidRPr="00C8684F" w:rsidRDefault="003E6BF0" w:rsidP="00923931">
      <w:pPr>
        <w:spacing w:before="120" w:after="120"/>
        <w:rPr>
          <w:rFonts w:cstheme="minorHAnsi"/>
        </w:rPr>
      </w:pPr>
    </w:p>
    <w:p w14:paraId="11D6E4DD" w14:textId="77777777" w:rsidR="003E6BF0" w:rsidRPr="00C8684F" w:rsidRDefault="003E6BF0" w:rsidP="00923931">
      <w:pPr>
        <w:spacing w:before="120" w:after="120"/>
        <w:rPr>
          <w:rFonts w:cstheme="minorHAnsi"/>
        </w:rPr>
        <w:sectPr w:rsidR="003E6BF0" w:rsidRPr="00C8684F" w:rsidSect="00E20590">
          <w:pgSz w:w="11906" w:h="16838"/>
          <w:pgMar w:top="1417" w:right="1196" w:bottom="1417" w:left="1417" w:header="708" w:footer="708" w:gutter="0"/>
          <w:cols w:space="708"/>
          <w:docGrid w:linePitch="360"/>
        </w:sectPr>
      </w:pPr>
    </w:p>
    <w:tbl>
      <w:tblPr>
        <w:tblStyle w:val="MediumGrid1-Accent5"/>
        <w:tblW w:w="9468" w:type="dxa"/>
        <w:tblLook w:val="04A0" w:firstRow="1" w:lastRow="0" w:firstColumn="1" w:lastColumn="0" w:noHBand="0" w:noVBand="1"/>
      </w:tblPr>
      <w:tblGrid>
        <w:gridCol w:w="9468"/>
      </w:tblGrid>
      <w:tr w:rsidR="003E6BF0" w:rsidRPr="00C8684F" w14:paraId="0E20E1A6" w14:textId="77777777" w:rsidTr="004B2CEA">
        <w:trPr>
          <w:cnfStyle w:val="100000000000" w:firstRow="1" w:lastRow="0" w:firstColumn="0" w:lastColumn="0" w:oddVBand="0" w:evenVBand="0" w:oddHBand="0"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9468" w:type="dxa"/>
          </w:tcPr>
          <w:p w14:paraId="7C16B4BE" w14:textId="2D8EAB84" w:rsidR="003E6BF0" w:rsidRPr="00C8684F" w:rsidRDefault="002467D6" w:rsidP="00494C16">
            <w:pPr>
              <w:pStyle w:val="ListParagraph"/>
              <w:numPr>
                <w:ilvl w:val="0"/>
                <w:numId w:val="5"/>
              </w:numPr>
              <w:spacing w:before="120" w:after="120"/>
              <w:rPr>
                <w:rFonts w:cstheme="minorHAnsi"/>
              </w:rPr>
            </w:pPr>
            <w:r w:rsidRPr="00C8684F">
              <w:rPr>
                <w:rFonts w:cstheme="minorHAnsi"/>
              </w:rPr>
              <w:lastRenderedPageBreak/>
              <w:t>TENDER SUBMISSION FORM</w:t>
            </w:r>
          </w:p>
        </w:tc>
      </w:tr>
    </w:tbl>
    <w:p w14:paraId="3E79F998" w14:textId="77777777" w:rsidR="005745F1" w:rsidRPr="00C8684F" w:rsidRDefault="005745F1" w:rsidP="00923931">
      <w:pPr>
        <w:tabs>
          <w:tab w:val="left" w:pos="360"/>
        </w:tabs>
        <w:spacing w:before="120" w:after="120"/>
        <w:ind w:left="426" w:hanging="426"/>
        <w:jc w:val="both"/>
        <w:outlineLvl w:val="0"/>
        <w:rPr>
          <w:rFonts w:cstheme="minorHAnsi"/>
          <w:b/>
        </w:rPr>
      </w:pPr>
    </w:p>
    <w:p w14:paraId="4B7C38B4" w14:textId="7F6E1DCB" w:rsidR="005F60CC" w:rsidRPr="00C8684F" w:rsidRDefault="005F60CC" w:rsidP="00923931">
      <w:pPr>
        <w:tabs>
          <w:tab w:val="left" w:pos="360"/>
        </w:tabs>
        <w:spacing w:before="120" w:after="120"/>
        <w:ind w:left="426" w:hanging="426"/>
        <w:jc w:val="both"/>
        <w:outlineLvl w:val="0"/>
        <w:rPr>
          <w:rFonts w:cstheme="minorHAnsi"/>
          <w:b/>
        </w:rPr>
      </w:pPr>
      <w:r w:rsidRPr="00C8684F">
        <w:rPr>
          <w:rFonts w:cstheme="minorHAnsi"/>
          <w:b/>
        </w:rPr>
        <w:t>1</w:t>
      </w:r>
      <w:r w:rsidRPr="00C8684F">
        <w:rPr>
          <w:rFonts w:cstheme="minorHAnsi"/>
          <w:b/>
        </w:rPr>
        <w:tab/>
        <w:t>SUBMITTED by (i.e. the identity of the Tenderer)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6426"/>
        <w:gridCol w:w="1314"/>
      </w:tblGrid>
      <w:tr w:rsidR="005F60CC" w:rsidRPr="00C8684F" w14:paraId="567E91D6" w14:textId="77777777" w:rsidTr="004B2CEA">
        <w:trPr>
          <w:cantSplit/>
        </w:trPr>
        <w:tc>
          <w:tcPr>
            <w:tcW w:w="1620" w:type="dxa"/>
            <w:tcBorders>
              <w:top w:val="nil"/>
              <w:left w:val="nil"/>
            </w:tcBorders>
          </w:tcPr>
          <w:p w14:paraId="77982D79" w14:textId="77777777" w:rsidR="005F60CC" w:rsidRPr="00C8684F" w:rsidRDefault="005F60CC" w:rsidP="00923931">
            <w:pPr>
              <w:spacing w:before="120" w:after="120"/>
              <w:jc w:val="both"/>
              <w:rPr>
                <w:rFonts w:cstheme="minorHAnsi"/>
                <w:b/>
              </w:rPr>
            </w:pPr>
          </w:p>
        </w:tc>
        <w:tc>
          <w:tcPr>
            <w:tcW w:w="6426" w:type="dxa"/>
            <w:shd w:val="pct5" w:color="auto" w:fill="FFFFFF"/>
          </w:tcPr>
          <w:p w14:paraId="2415843A" w14:textId="77777777" w:rsidR="005F60CC" w:rsidRPr="00C8684F" w:rsidRDefault="005F60CC" w:rsidP="00923931">
            <w:pPr>
              <w:spacing w:before="120" w:after="120"/>
              <w:jc w:val="both"/>
              <w:rPr>
                <w:rFonts w:cstheme="minorHAnsi"/>
                <w:b/>
              </w:rPr>
            </w:pPr>
            <w:r w:rsidRPr="00C8684F">
              <w:rPr>
                <w:rFonts w:cstheme="minorHAnsi"/>
                <w:b/>
              </w:rPr>
              <w:t>Name(s) of legal entity or entities making this application</w:t>
            </w:r>
          </w:p>
        </w:tc>
        <w:tc>
          <w:tcPr>
            <w:tcW w:w="1314" w:type="dxa"/>
            <w:shd w:val="pct5" w:color="auto" w:fill="FFFFFF"/>
          </w:tcPr>
          <w:p w14:paraId="687E75EA" w14:textId="77777777" w:rsidR="005F60CC" w:rsidRPr="00C8684F" w:rsidRDefault="005F60CC" w:rsidP="00923931">
            <w:pPr>
              <w:spacing w:before="120" w:after="120"/>
              <w:jc w:val="both"/>
              <w:rPr>
                <w:rFonts w:cstheme="minorHAnsi"/>
                <w:b/>
              </w:rPr>
            </w:pPr>
            <w:r w:rsidRPr="00C8684F">
              <w:rPr>
                <w:rFonts w:cstheme="minorHAnsi"/>
                <w:b/>
              </w:rPr>
              <w:t>Nationality</w:t>
            </w:r>
            <w:r w:rsidRPr="00C8684F">
              <w:rPr>
                <w:rStyle w:val="EndnoteReference"/>
                <w:rFonts w:cstheme="minorHAnsi"/>
                <w:b/>
              </w:rPr>
              <w:t xml:space="preserve"> </w:t>
            </w:r>
          </w:p>
        </w:tc>
      </w:tr>
      <w:tr w:rsidR="005F60CC" w:rsidRPr="00C8684F" w14:paraId="7B1931EF" w14:textId="77777777" w:rsidTr="004B2CEA">
        <w:trPr>
          <w:cantSplit/>
        </w:trPr>
        <w:tc>
          <w:tcPr>
            <w:tcW w:w="1620" w:type="dxa"/>
          </w:tcPr>
          <w:p w14:paraId="50AD93EF" w14:textId="77777777" w:rsidR="005F60CC" w:rsidRPr="00C8684F" w:rsidRDefault="005F60CC" w:rsidP="00923931">
            <w:pPr>
              <w:spacing w:before="120" w:after="120"/>
              <w:rPr>
                <w:rFonts w:cstheme="minorHAnsi"/>
                <w:b/>
              </w:rPr>
            </w:pPr>
            <w:r w:rsidRPr="00C8684F">
              <w:rPr>
                <w:rFonts w:cstheme="minorHAnsi"/>
                <w:b/>
              </w:rPr>
              <w:t>Leader</w:t>
            </w:r>
            <w:r w:rsidRPr="00C8684F">
              <w:rPr>
                <w:rStyle w:val="EndnoteReference"/>
                <w:rFonts w:cstheme="minorHAnsi"/>
                <w:b/>
              </w:rPr>
              <w:t xml:space="preserve"> </w:t>
            </w:r>
          </w:p>
        </w:tc>
        <w:tc>
          <w:tcPr>
            <w:tcW w:w="6426" w:type="dxa"/>
          </w:tcPr>
          <w:p w14:paraId="2E1125D2" w14:textId="77777777" w:rsidR="005F60CC" w:rsidRPr="00C8684F" w:rsidRDefault="005F60CC" w:rsidP="00923931">
            <w:pPr>
              <w:spacing w:before="120" w:after="120"/>
              <w:rPr>
                <w:rFonts w:cstheme="minorHAnsi"/>
                <w:b/>
              </w:rPr>
            </w:pPr>
          </w:p>
        </w:tc>
        <w:tc>
          <w:tcPr>
            <w:tcW w:w="1314" w:type="dxa"/>
          </w:tcPr>
          <w:p w14:paraId="62E4B5A4" w14:textId="77777777" w:rsidR="005F60CC" w:rsidRPr="00C8684F" w:rsidRDefault="005F60CC" w:rsidP="00923931">
            <w:pPr>
              <w:spacing w:before="120" w:after="120"/>
              <w:rPr>
                <w:rFonts w:cstheme="minorHAnsi"/>
                <w:b/>
              </w:rPr>
            </w:pPr>
          </w:p>
        </w:tc>
      </w:tr>
    </w:tbl>
    <w:p w14:paraId="2F197A1B" w14:textId="77777777" w:rsidR="005745F1" w:rsidRPr="00C8684F" w:rsidRDefault="005745F1" w:rsidP="00923931">
      <w:pPr>
        <w:keepNext/>
        <w:keepLines/>
        <w:tabs>
          <w:tab w:val="left" w:pos="360"/>
        </w:tabs>
        <w:spacing w:before="120" w:after="120"/>
        <w:ind w:left="426" w:hanging="426"/>
        <w:jc w:val="both"/>
        <w:outlineLvl w:val="0"/>
        <w:rPr>
          <w:rFonts w:cstheme="minorHAnsi"/>
          <w:b/>
        </w:rPr>
      </w:pPr>
    </w:p>
    <w:p w14:paraId="109DAA78" w14:textId="1389F8C6" w:rsidR="005F60CC" w:rsidRPr="00C8684F" w:rsidRDefault="005F60CC" w:rsidP="00923931">
      <w:pPr>
        <w:keepNext/>
        <w:keepLines/>
        <w:tabs>
          <w:tab w:val="left" w:pos="360"/>
        </w:tabs>
        <w:spacing w:before="120" w:after="120"/>
        <w:ind w:left="426" w:hanging="426"/>
        <w:jc w:val="both"/>
        <w:outlineLvl w:val="0"/>
        <w:rPr>
          <w:rFonts w:cstheme="minorHAnsi"/>
          <w:b/>
        </w:rPr>
      </w:pPr>
      <w:r w:rsidRPr="00C8684F">
        <w:rPr>
          <w:rFonts w:cstheme="minorHAnsi"/>
          <w:b/>
        </w:rPr>
        <w:t>2</w:t>
      </w:r>
      <w:r w:rsidRPr="00C8684F">
        <w:rPr>
          <w:rFonts w:cstheme="minorHAnsi"/>
          <w:b/>
        </w:rPr>
        <w:tab/>
        <w:t>CONTACT PERSON (for this tender)</w:t>
      </w: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20"/>
        <w:gridCol w:w="7740"/>
      </w:tblGrid>
      <w:tr w:rsidR="005F60CC" w:rsidRPr="00C8684F" w14:paraId="723E3549" w14:textId="77777777" w:rsidTr="004B2CEA">
        <w:trPr>
          <w:trHeight w:val="572"/>
        </w:trPr>
        <w:tc>
          <w:tcPr>
            <w:tcW w:w="1620" w:type="dxa"/>
            <w:shd w:val="pct5" w:color="auto" w:fill="FFFFFF"/>
          </w:tcPr>
          <w:p w14:paraId="0BA16ED3" w14:textId="77777777" w:rsidR="005F60CC" w:rsidRPr="00C8684F" w:rsidRDefault="005F60CC" w:rsidP="00923931">
            <w:pPr>
              <w:keepNext/>
              <w:keepLines/>
              <w:spacing w:before="120" w:after="120"/>
              <w:rPr>
                <w:rFonts w:cstheme="minorHAnsi"/>
                <w:b/>
              </w:rPr>
            </w:pPr>
            <w:r w:rsidRPr="00C8684F">
              <w:rPr>
                <w:rFonts w:cstheme="minorHAnsi"/>
                <w:b/>
              </w:rPr>
              <w:t>Name</w:t>
            </w:r>
          </w:p>
        </w:tc>
        <w:tc>
          <w:tcPr>
            <w:tcW w:w="7740" w:type="dxa"/>
          </w:tcPr>
          <w:p w14:paraId="4B255517" w14:textId="77777777" w:rsidR="005F60CC" w:rsidRPr="00C8684F" w:rsidRDefault="005F60CC" w:rsidP="00923931">
            <w:pPr>
              <w:keepNext/>
              <w:keepLines/>
              <w:spacing w:before="120" w:after="120"/>
              <w:rPr>
                <w:rFonts w:cstheme="minorHAnsi"/>
              </w:rPr>
            </w:pPr>
          </w:p>
        </w:tc>
      </w:tr>
      <w:tr w:rsidR="005F60CC" w:rsidRPr="00C8684F" w14:paraId="2120C338" w14:textId="77777777" w:rsidTr="004B2CEA">
        <w:trPr>
          <w:trHeight w:val="556"/>
        </w:trPr>
        <w:tc>
          <w:tcPr>
            <w:tcW w:w="1620" w:type="dxa"/>
            <w:shd w:val="pct5" w:color="auto" w:fill="FFFFFF"/>
          </w:tcPr>
          <w:p w14:paraId="578F1ADE" w14:textId="77777777" w:rsidR="005F60CC" w:rsidRPr="00C8684F" w:rsidRDefault="005F60CC" w:rsidP="00923931">
            <w:pPr>
              <w:keepNext/>
              <w:keepLines/>
              <w:spacing w:before="120" w:after="120"/>
              <w:rPr>
                <w:rFonts w:cstheme="minorHAnsi"/>
                <w:b/>
              </w:rPr>
            </w:pPr>
            <w:r w:rsidRPr="00C8684F">
              <w:rPr>
                <w:rFonts w:cstheme="minorHAnsi"/>
                <w:b/>
              </w:rPr>
              <w:t>Organisation</w:t>
            </w:r>
          </w:p>
        </w:tc>
        <w:tc>
          <w:tcPr>
            <w:tcW w:w="7740" w:type="dxa"/>
          </w:tcPr>
          <w:p w14:paraId="28069F7A" w14:textId="77777777" w:rsidR="005F60CC" w:rsidRPr="00C8684F" w:rsidRDefault="005F60CC" w:rsidP="00923931">
            <w:pPr>
              <w:spacing w:before="120" w:after="120"/>
              <w:rPr>
                <w:rFonts w:cstheme="minorHAnsi"/>
              </w:rPr>
            </w:pPr>
          </w:p>
        </w:tc>
      </w:tr>
      <w:tr w:rsidR="005F60CC" w:rsidRPr="00C8684F" w14:paraId="259AD18D" w14:textId="77777777" w:rsidTr="004B2CEA">
        <w:trPr>
          <w:trHeight w:val="572"/>
        </w:trPr>
        <w:tc>
          <w:tcPr>
            <w:tcW w:w="1620" w:type="dxa"/>
            <w:shd w:val="pct5" w:color="auto" w:fill="FFFFFF"/>
          </w:tcPr>
          <w:p w14:paraId="00EE0228" w14:textId="77777777" w:rsidR="005F60CC" w:rsidRPr="00C8684F" w:rsidRDefault="005F60CC" w:rsidP="00923931">
            <w:pPr>
              <w:keepNext/>
              <w:keepLines/>
              <w:spacing w:before="120" w:after="120"/>
              <w:rPr>
                <w:rFonts w:cstheme="minorHAnsi"/>
                <w:b/>
              </w:rPr>
            </w:pPr>
            <w:r w:rsidRPr="00C8684F">
              <w:rPr>
                <w:rFonts w:cstheme="minorHAnsi"/>
                <w:b/>
              </w:rPr>
              <w:t>Address</w:t>
            </w:r>
          </w:p>
        </w:tc>
        <w:tc>
          <w:tcPr>
            <w:tcW w:w="7740" w:type="dxa"/>
          </w:tcPr>
          <w:p w14:paraId="45D55E98" w14:textId="77777777" w:rsidR="005F60CC" w:rsidRPr="00C8684F" w:rsidRDefault="005F60CC" w:rsidP="00923931">
            <w:pPr>
              <w:spacing w:before="120" w:after="120"/>
              <w:rPr>
                <w:rFonts w:cstheme="minorHAnsi"/>
              </w:rPr>
            </w:pPr>
          </w:p>
        </w:tc>
      </w:tr>
      <w:tr w:rsidR="005F60CC" w:rsidRPr="00C8684F" w14:paraId="78E4FC8C" w14:textId="77777777" w:rsidTr="004B2CEA">
        <w:trPr>
          <w:trHeight w:val="556"/>
        </w:trPr>
        <w:tc>
          <w:tcPr>
            <w:tcW w:w="1620" w:type="dxa"/>
            <w:shd w:val="pct5" w:color="auto" w:fill="FFFFFF"/>
          </w:tcPr>
          <w:p w14:paraId="3F65D57B" w14:textId="77777777" w:rsidR="005F60CC" w:rsidRPr="00C8684F" w:rsidRDefault="005F60CC" w:rsidP="00923931">
            <w:pPr>
              <w:keepNext/>
              <w:keepLines/>
              <w:spacing w:before="120" w:after="120"/>
              <w:rPr>
                <w:rFonts w:cstheme="minorHAnsi"/>
                <w:b/>
              </w:rPr>
            </w:pPr>
            <w:r w:rsidRPr="00C8684F">
              <w:rPr>
                <w:rFonts w:cstheme="minorHAnsi"/>
                <w:b/>
              </w:rPr>
              <w:t>Telephone</w:t>
            </w:r>
          </w:p>
        </w:tc>
        <w:tc>
          <w:tcPr>
            <w:tcW w:w="7740" w:type="dxa"/>
          </w:tcPr>
          <w:p w14:paraId="40BB9F8F" w14:textId="77777777" w:rsidR="005F60CC" w:rsidRPr="00C8684F" w:rsidRDefault="005F60CC" w:rsidP="00923931">
            <w:pPr>
              <w:spacing w:before="120" w:after="120"/>
              <w:rPr>
                <w:rFonts w:cstheme="minorHAnsi"/>
              </w:rPr>
            </w:pPr>
          </w:p>
        </w:tc>
      </w:tr>
      <w:tr w:rsidR="005F60CC" w:rsidRPr="00C8684F" w14:paraId="0CEEBB06" w14:textId="77777777" w:rsidTr="004B2CEA">
        <w:trPr>
          <w:trHeight w:val="572"/>
        </w:trPr>
        <w:tc>
          <w:tcPr>
            <w:tcW w:w="1620" w:type="dxa"/>
            <w:shd w:val="pct5" w:color="auto" w:fill="FFFFFF"/>
          </w:tcPr>
          <w:p w14:paraId="03B991A1" w14:textId="77777777" w:rsidR="005F60CC" w:rsidRPr="00C8684F" w:rsidRDefault="005F60CC" w:rsidP="00923931">
            <w:pPr>
              <w:keepNext/>
              <w:keepLines/>
              <w:spacing w:before="120" w:after="120"/>
              <w:rPr>
                <w:rFonts w:cstheme="minorHAnsi"/>
                <w:b/>
              </w:rPr>
            </w:pPr>
            <w:r w:rsidRPr="00C8684F">
              <w:rPr>
                <w:rFonts w:cstheme="minorHAnsi"/>
                <w:b/>
              </w:rPr>
              <w:t>Fax</w:t>
            </w:r>
          </w:p>
        </w:tc>
        <w:tc>
          <w:tcPr>
            <w:tcW w:w="7740" w:type="dxa"/>
          </w:tcPr>
          <w:p w14:paraId="01149041" w14:textId="77777777" w:rsidR="005F60CC" w:rsidRPr="00C8684F" w:rsidRDefault="005F60CC" w:rsidP="00923931">
            <w:pPr>
              <w:spacing w:before="120" w:after="120"/>
              <w:rPr>
                <w:rFonts w:cstheme="minorHAnsi"/>
              </w:rPr>
            </w:pPr>
          </w:p>
        </w:tc>
      </w:tr>
      <w:tr w:rsidR="005F60CC" w:rsidRPr="00C8684F" w14:paraId="4E39D4BC" w14:textId="77777777" w:rsidTr="004B2CEA">
        <w:trPr>
          <w:trHeight w:val="572"/>
        </w:trPr>
        <w:tc>
          <w:tcPr>
            <w:tcW w:w="1620" w:type="dxa"/>
            <w:shd w:val="pct5" w:color="auto" w:fill="FFFFFF"/>
          </w:tcPr>
          <w:p w14:paraId="3D898B81" w14:textId="77777777" w:rsidR="005F60CC" w:rsidRPr="00C8684F" w:rsidRDefault="005F60CC" w:rsidP="00923931">
            <w:pPr>
              <w:keepNext/>
              <w:keepLines/>
              <w:spacing w:before="120" w:after="120"/>
              <w:rPr>
                <w:rFonts w:cstheme="minorHAnsi"/>
                <w:b/>
              </w:rPr>
            </w:pPr>
            <w:r w:rsidRPr="00C8684F">
              <w:rPr>
                <w:rFonts w:cstheme="minorHAnsi"/>
                <w:b/>
              </w:rPr>
              <w:t>e-mail</w:t>
            </w:r>
          </w:p>
        </w:tc>
        <w:tc>
          <w:tcPr>
            <w:tcW w:w="7740" w:type="dxa"/>
          </w:tcPr>
          <w:p w14:paraId="60B9AD4A" w14:textId="77777777" w:rsidR="005F60CC" w:rsidRPr="00C8684F" w:rsidRDefault="005F60CC" w:rsidP="00923931">
            <w:pPr>
              <w:spacing w:before="120" w:after="120"/>
              <w:rPr>
                <w:rFonts w:cstheme="minorHAnsi"/>
              </w:rPr>
            </w:pPr>
          </w:p>
        </w:tc>
      </w:tr>
    </w:tbl>
    <w:p w14:paraId="22CACBC3" w14:textId="77777777" w:rsidR="005745F1" w:rsidRPr="00C8684F" w:rsidRDefault="005745F1" w:rsidP="00923931">
      <w:pPr>
        <w:keepNext/>
        <w:tabs>
          <w:tab w:val="left" w:pos="360"/>
        </w:tabs>
        <w:spacing w:before="120" w:after="120"/>
        <w:jc w:val="both"/>
        <w:outlineLvl w:val="0"/>
        <w:rPr>
          <w:rFonts w:cstheme="minorHAnsi"/>
          <w:b/>
        </w:rPr>
      </w:pPr>
    </w:p>
    <w:p w14:paraId="5B97520E" w14:textId="68691801" w:rsidR="005F60CC" w:rsidRPr="00C8684F" w:rsidRDefault="0075648E" w:rsidP="00923931">
      <w:pPr>
        <w:keepNext/>
        <w:tabs>
          <w:tab w:val="left" w:pos="360"/>
        </w:tabs>
        <w:spacing w:before="120" w:after="120"/>
        <w:jc w:val="both"/>
        <w:outlineLvl w:val="0"/>
        <w:rPr>
          <w:rFonts w:cstheme="minorHAnsi"/>
          <w:b/>
        </w:rPr>
      </w:pPr>
      <w:r w:rsidRPr="00C8684F">
        <w:rPr>
          <w:rFonts w:cstheme="minorHAnsi"/>
          <w:b/>
        </w:rPr>
        <w:t>3</w:t>
      </w:r>
      <w:r w:rsidR="005F60CC" w:rsidRPr="00C8684F">
        <w:rPr>
          <w:rFonts w:cstheme="minorHAnsi"/>
          <w:b/>
        </w:rPr>
        <w:tab/>
        <w:t>STATEMENT</w:t>
      </w:r>
    </w:p>
    <w:p w14:paraId="5733C205" w14:textId="495CD9BB" w:rsidR="005F60CC" w:rsidRPr="00C8684F" w:rsidRDefault="005F60CC" w:rsidP="00923931">
      <w:pPr>
        <w:keepNext/>
        <w:keepLines/>
        <w:widowControl w:val="0"/>
        <w:spacing w:before="120" w:after="120"/>
        <w:jc w:val="both"/>
        <w:rPr>
          <w:rFonts w:cstheme="minorHAnsi"/>
        </w:rPr>
      </w:pPr>
      <w:r w:rsidRPr="00C8684F">
        <w:rPr>
          <w:rFonts w:cstheme="minorHAnsi"/>
        </w:rPr>
        <w:t>I, the undersigned, being the authorised signatory of the above tenderer, hereby declare that we have examined and accept without reserve or restriction the entire contents of the tender dossier for the tender procedure referred to above. We offer to provide the services requested in the tender dossier on the basis of the following documents, which comprise our Technical offer, and our Financial offer:</w:t>
      </w:r>
    </w:p>
    <w:p w14:paraId="77A718F9" w14:textId="4F21FE80" w:rsidR="005F60CC" w:rsidRPr="00C8684F" w:rsidRDefault="005F60CC" w:rsidP="00923931">
      <w:pPr>
        <w:widowControl w:val="0"/>
        <w:numPr>
          <w:ilvl w:val="0"/>
          <w:numId w:val="2"/>
        </w:numPr>
        <w:tabs>
          <w:tab w:val="clear" w:pos="360"/>
        </w:tabs>
        <w:spacing w:before="120" w:after="120" w:line="240" w:lineRule="auto"/>
        <w:ind w:left="709" w:hanging="283"/>
        <w:jc w:val="both"/>
        <w:rPr>
          <w:rFonts w:cstheme="minorHAnsi"/>
        </w:rPr>
      </w:pPr>
      <w:r w:rsidRPr="00C8684F">
        <w:rPr>
          <w:rFonts w:cstheme="minorHAnsi"/>
        </w:rPr>
        <w:t xml:space="preserve">Technical offer as per </w:t>
      </w:r>
      <w:r w:rsidR="00D12325" w:rsidRPr="00C8684F">
        <w:rPr>
          <w:rFonts w:cstheme="minorHAnsi"/>
        </w:rPr>
        <w:t xml:space="preserve">the </w:t>
      </w:r>
      <w:r w:rsidRPr="00C8684F">
        <w:rPr>
          <w:rFonts w:cstheme="minorHAnsi"/>
        </w:rPr>
        <w:t>standard format provided in the tender dossier</w:t>
      </w:r>
      <w:r w:rsidR="000B7877" w:rsidRPr="00C8684F">
        <w:rPr>
          <w:rFonts w:cstheme="minorHAnsi"/>
        </w:rPr>
        <w:t xml:space="preserve"> (Part B)</w:t>
      </w:r>
    </w:p>
    <w:p w14:paraId="6075FC85" w14:textId="662D5A53" w:rsidR="005F60CC" w:rsidRPr="00C8684F" w:rsidRDefault="005F60CC" w:rsidP="00923931">
      <w:pPr>
        <w:widowControl w:val="0"/>
        <w:numPr>
          <w:ilvl w:val="0"/>
          <w:numId w:val="2"/>
        </w:numPr>
        <w:tabs>
          <w:tab w:val="clear" w:pos="360"/>
        </w:tabs>
        <w:spacing w:before="120" w:after="120" w:line="240" w:lineRule="auto"/>
        <w:ind w:left="709" w:hanging="283"/>
        <w:jc w:val="both"/>
        <w:rPr>
          <w:rFonts w:cstheme="minorHAnsi"/>
        </w:rPr>
      </w:pPr>
      <w:r w:rsidRPr="00C8684F">
        <w:rPr>
          <w:rFonts w:cstheme="minorHAnsi"/>
        </w:rPr>
        <w:t xml:space="preserve">Financial offer as per </w:t>
      </w:r>
      <w:r w:rsidR="00D12325" w:rsidRPr="00C8684F">
        <w:rPr>
          <w:rFonts w:cstheme="minorHAnsi"/>
        </w:rPr>
        <w:t xml:space="preserve">the </w:t>
      </w:r>
      <w:r w:rsidRPr="00C8684F">
        <w:rPr>
          <w:rFonts w:cstheme="minorHAnsi"/>
        </w:rPr>
        <w:t>standard format provided in the tender dossier</w:t>
      </w:r>
      <w:r w:rsidR="000B7877" w:rsidRPr="00C8684F">
        <w:rPr>
          <w:rFonts w:cstheme="minorHAnsi"/>
        </w:rPr>
        <w:t xml:space="preserve"> (Part C)</w:t>
      </w:r>
    </w:p>
    <w:p w14:paraId="3193872B" w14:textId="77777777" w:rsidR="005745F1" w:rsidRPr="00C8684F" w:rsidRDefault="005745F1" w:rsidP="00923931">
      <w:pPr>
        <w:spacing w:before="120" w:after="120"/>
        <w:jc w:val="both"/>
        <w:outlineLvl w:val="0"/>
        <w:rPr>
          <w:rFonts w:cstheme="minorHAnsi"/>
          <w:color w:val="000000"/>
        </w:rPr>
      </w:pPr>
    </w:p>
    <w:p w14:paraId="568617F1" w14:textId="58F7B2CF" w:rsidR="005F60CC" w:rsidRPr="00C8684F" w:rsidRDefault="005F60CC" w:rsidP="00923931">
      <w:pPr>
        <w:spacing w:before="120" w:after="120"/>
        <w:jc w:val="both"/>
        <w:outlineLvl w:val="0"/>
        <w:rPr>
          <w:rFonts w:cstheme="minorHAnsi"/>
          <w:color w:val="000000"/>
        </w:rPr>
      </w:pPr>
      <w:r w:rsidRPr="00C8684F">
        <w:rPr>
          <w:rFonts w:cstheme="minorHAnsi"/>
          <w:color w:val="000000"/>
        </w:rPr>
        <w:t>Signed on behalf of the 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5F60CC" w:rsidRPr="00C8684F" w14:paraId="0F74DAB6"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71516618" w14:textId="77777777" w:rsidR="005F60CC" w:rsidRPr="00C8684F" w:rsidRDefault="005F60CC" w:rsidP="00923931">
            <w:pPr>
              <w:spacing w:before="120" w:after="120"/>
              <w:rPr>
                <w:rFonts w:cstheme="minorHAnsi"/>
                <w:b/>
                <w:color w:val="000000"/>
              </w:rPr>
            </w:pPr>
            <w:r w:rsidRPr="00C8684F">
              <w:rPr>
                <w:rFonts w:cstheme="minorHAnsi"/>
                <w:b/>
                <w:color w:val="000000"/>
              </w:rPr>
              <w:t>Name</w:t>
            </w:r>
          </w:p>
        </w:tc>
        <w:tc>
          <w:tcPr>
            <w:tcW w:w="4387" w:type="dxa"/>
            <w:tcBorders>
              <w:top w:val="single" w:sz="6" w:space="0" w:color="000000"/>
              <w:left w:val="single" w:sz="6" w:space="0" w:color="000000"/>
              <w:bottom w:val="single" w:sz="6" w:space="0" w:color="000000"/>
              <w:right w:val="single" w:sz="6" w:space="0" w:color="000000"/>
            </w:tcBorders>
          </w:tcPr>
          <w:p w14:paraId="5AC695FC" w14:textId="77777777" w:rsidR="005F60CC" w:rsidRPr="00C8684F" w:rsidRDefault="005F60CC" w:rsidP="00923931">
            <w:pPr>
              <w:spacing w:before="120" w:after="120"/>
              <w:rPr>
                <w:rFonts w:cstheme="minorHAnsi"/>
                <w:b/>
                <w:color w:val="000000"/>
              </w:rPr>
            </w:pPr>
          </w:p>
        </w:tc>
      </w:tr>
      <w:tr w:rsidR="005F60CC" w:rsidRPr="00C8684F" w14:paraId="4679B82E"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10F73CC1" w14:textId="77777777" w:rsidR="005F60CC" w:rsidRPr="00C8684F" w:rsidRDefault="005F60CC" w:rsidP="00923931">
            <w:pPr>
              <w:spacing w:before="120" w:after="120"/>
              <w:rPr>
                <w:rFonts w:cstheme="minorHAnsi"/>
                <w:b/>
                <w:color w:val="000000"/>
              </w:rPr>
            </w:pPr>
            <w:r w:rsidRPr="00C8684F">
              <w:rPr>
                <w:rFonts w:cstheme="minorHAnsi"/>
                <w:b/>
                <w:color w:val="000000"/>
              </w:rPr>
              <w:t>Signature</w:t>
            </w:r>
          </w:p>
        </w:tc>
        <w:tc>
          <w:tcPr>
            <w:tcW w:w="4387" w:type="dxa"/>
            <w:tcBorders>
              <w:top w:val="single" w:sz="6" w:space="0" w:color="000000"/>
              <w:left w:val="single" w:sz="6" w:space="0" w:color="000000"/>
              <w:bottom w:val="single" w:sz="6" w:space="0" w:color="000000"/>
              <w:right w:val="single" w:sz="6" w:space="0" w:color="000000"/>
            </w:tcBorders>
          </w:tcPr>
          <w:p w14:paraId="77E27A46" w14:textId="77777777" w:rsidR="005F60CC" w:rsidRPr="00C8684F" w:rsidRDefault="005F60CC" w:rsidP="00923931">
            <w:pPr>
              <w:spacing w:before="120" w:after="120"/>
              <w:rPr>
                <w:rFonts w:cstheme="minorHAnsi"/>
                <w:b/>
                <w:color w:val="000000"/>
              </w:rPr>
            </w:pPr>
          </w:p>
        </w:tc>
      </w:tr>
      <w:tr w:rsidR="005F60CC" w:rsidRPr="00C8684F" w14:paraId="6F899E14" w14:textId="77777777" w:rsidTr="00AE17DF">
        <w:trPr>
          <w:cantSplit/>
        </w:trPr>
        <w:tc>
          <w:tcPr>
            <w:tcW w:w="1842" w:type="dxa"/>
            <w:tcBorders>
              <w:top w:val="single" w:sz="6" w:space="0" w:color="000000"/>
              <w:left w:val="single" w:sz="6" w:space="0" w:color="000000"/>
              <w:bottom w:val="single" w:sz="6" w:space="0" w:color="000000"/>
              <w:right w:val="single" w:sz="6" w:space="0" w:color="000000"/>
            </w:tcBorders>
          </w:tcPr>
          <w:p w14:paraId="469B9427" w14:textId="77777777" w:rsidR="005F60CC" w:rsidRPr="00C8684F" w:rsidRDefault="005F60CC" w:rsidP="00923931">
            <w:pPr>
              <w:spacing w:before="120" w:after="120"/>
              <w:rPr>
                <w:rFonts w:cstheme="minorHAnsi"/>
                <w:b/>
                <w:color w:val="000000"/>
              </w:rPr>
            </w:pPr>
            <w:r w:rsidRPr="00C8684F">
              <w:rPr>
                <w:rFonts w:cstheme="minorHAnsi"/>
                <w:b/>
                <w:color w:val="000000"/>
              </w:rPr>
              <w:t>Date</w:t>
            </w:r>
          </w:p>
        </w:tc>
        <w:tc>
          <w:tcPr>
            <w:tcW w:w="4387" w:type="dxa"/>
            <w:tcBorders>
              <w:top w:val="single" w:sz="6" w:space="0" w:color="000000"/>
              <w:left w:val="single" w:sz="6" w:space="0" w:color="000000"/>
              <w:bottom w:val="single" w:sz="6" w:space="0" w:color="000000"/>
              <w:right w:val="single" w:sz="6" w:space="0" w:color="000000"/>
            </w:tcBorders>
          </w:tcPr>
          <w:p w14:paraId="598F7508" w14:textId="77777777" w:rsidR="005F60CC" w:rsidRPr="00C8684F" w:rsidRDefault="005F60CC" w:rsidP="00923931">
            <w:pPr>
              <w:spacing w:before="120" w:after="120"/>
              <w:rPr>
                <w:rFonts w:cstheme="minorHAnsi"/>
                <w:b/>
                <w:color w:val="000000"/>
              </w:rPr>
            </w:pPr>
          </w:p>
        </w:tc>
      </w:tr>
    </w:tbl>
    <w:p w14:paraId="0D824DDE" w14:textId="77777777" w:rsidR="003E6BF0" w:rsidRPr="00C8684F" w:rsidRDefault="003E6BF0" w:rsidP="00923931">
      <w:pPr>
        <w:spacing w:before="120" w:after="120"/>
        <w:rPr>
          <w:rFonts w:cstheme="minorHAnsi"/>
        </w:rPr>
      </w:pPr>
    </w:p>
    <w:p w14:paraId="5AF20700" w14:textId="77777777" w:rsidR="002467D6" w:rsidRPr="00C8684F" w:rsidRDefault="002467D6" w:rsidP="00923931">
      <w:pPr>
        <w:spacing w:before="120" w:after="120"/>
        <w:rPr>
          <w:rFonts w:cstheme="minorHAnsi"/>
        </w:rPr>
        <w:sectPr w:rsidR="002467D6" w:rsidRPr="00C8684F" w:rsidSect="00E20590">
          <w:pgSz w:w="11906" w:h="16838"/>
          <w:pgMar w:top="1417" w:right="1106" w:bottom="1417" w:left="1417" w:header="708" w:footer="708" w:gutter="0"/>
          <w:cols w:space="708"/>
          <w:docGrid w:linePitch="360"/>
        </w:sectPr>
      </w:pPr>
    </w:p>
    <w:tbl>
      <w:tblPr>
        <w:tblStyle w:val="MediumGrid1-Accent5"/>
        <w:tblW w:w="0" w:type="auto"/>
        <w:tblLook w:val="04A0" w:firstRow="1" w:lastRow="0" w:firstColumn="1" w:lastColumn="0" w:noHBand="0" w:noVBand="1"/>
      </w:tblPr>
      <w:tblGrid>
        <w:gridCol w:w="9212"/>
      </w:tblGrid>
      <w:tr w:rsidR="002467D6" w:rsidRPr="00C8684F" w14:paraId="2C004713" w14:textId="77777777" w:rsidTr="00C640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tcPr>
          <w:p w14:paraId="12038489" w14:textId="1ECCB234" w:rsidR="002467D6" w:rsidRPr="00C8684F" w:rsidRDefault="002467D6" w:rsidP="00494C16">
            <w:pPr>
              <w:pStyle w:val="ListParagraph"/>
              <w:numPr>
                <w:ilvl w:val="0"/>
                <w:numId w:val="5"/>
              </w:numPr>
              <w:spacing w:before="120" w:after="120"/>
              <w:rPr>
                <w:rFonts w:cstheme="minorHAnsi"/>
              </w:rPr>
            </w:pPr>
            <w:r w:rsidRPr="00C8684F">
              <w:rPr>
                <w:rFonts w:cstheme="minorHAnsi"/>
              </w:rPr>
              <w:lastRenderedPageBreak/>
              <w:t xml:space="preserve">TENDER'S </w:t>
            </w:r>
            <w:r w:rsidR="005F60CC" w:rsidRPr="00C8684F">
              <w:rPr>
                <w:rFonts w:cstheme="minorHAnsi"/>
              </w:rPr>
              <w:t>DECLARATION</w:t>
            </w:r>
          </w:p>
        </w:tc>
      </w:tr>
    </w:tbl>
    <w:p w14:paraId="5A6D3075" w14:textId="77777777" w:rsidR="005745F1" w:rsidRPr="00C8684F" w:rsidRDefault="005745F1" w:rsidP="00923931">
      <w:pPr>
        <w:widowControl w:val="0"/>
        <w:spacing w:before="120" w:after="120"/>
        <w:ind w:left="142" w:hanging="142"/>
        <w:jc w:val="center"/>
        <w:rPr>
          <w:rFonts w:eastAsia="Times New Roman" w:cstheme="minorHAnsi"/>
          <w:bCs/>
          <w:lang w:val="en-GB" w:eastAsia="en-GB"/>
        </w:rPr>
      </w:pPr>
    </w:p>
    <w:p w14:paraId="5D6D436A" w14:textId="097EF4EC" w:rsidR="00923931" w:rsidRPr="00C8684F" w:rsidRDefault="00923931" w:rsidP="002127D0">
      <w:pPr>
        <w:widowControl w:val="0"/>
        <w:spacing w:before="120" w:after="120"/>
        <w:ind w:left="142" w:hanging="142"/>
        <w:jc w:val="center"/>
        <w:rPr>
          <w:rFonts w:eastAsia="Times New Roman" w:cstheme="minorHAnsi"/>
          <w:bCs/>
          <w:lang w:val="en-GB" w:eastAsia="en-GB"/>
        </w:rPr>
      </w:pPr>
      <w:r w:rsidRPr="00C8684F">
        <w:rPr>
          <w:rFonts w:eastAsia="Times New Roman" w:cstheme="minorHAnsi"/>
          <w:bCs/>
          <w:lang w:val="en-GB" w:eastAsia="en-GB"/>
        </w:rPr>
        <w:t xml:space="preserve">FORMAT FOR THE DECLARATION </w:t>
      </w:r>
    </w:p>
    <w:p w14:paraId="66752DA3" w14:textId="77777777" w:rsidR="005745F1" w:rsidRPr="00C8684F" w:rsidRDefault="005745F1" w:rsidP="00923931">
      <w:pPr>
        <w:widowControl w:val="0"/>
        <w:spacing w:before="120" w:after="120"/>
        <w:ind w:left="142" w:hanging="142"/>
        <w:jc w:val="both"/>
        <w:rPr>
          <w:rFonts w:eastAsia="Times New Roman" w:cstheme="minorHAnsi"/>
          <w:bCs/>
          <w:lang w:val="en-GB" w:eastAsia="en-GB"/>
        </w:rPr>
      </w:pPr>
    </w:p>
    <w:p w14:paraId="43C02AA6" w14:textId="29E8E3BA"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To be submitted on the headed notepaper of the legal entity concerned</w:t>
      </w:r>
    </w:p>
    <w:p w14:paraId="3E3106C9" w14:textId="77777777"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&lt;Date&gt;</w:t>
      </w:r>
    </w:p>
    <w:p w14:paraId="79DE16BF" w14:textId="509CA506"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&lt;Name and address of the contracting authority &gt;</w:t>
      </w:r>
    </w:p>
    <w:p w14:paraId="581B9366" w14:textId="77777777"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Your ref: &lt; reference &gt;</w:t>
      </w:r>
    </w:p>
    <w:p w14:paraId="07BEC65D" w14:textId="77777777" w:rsidR="005745F1" w:rsidRPr="00C8684F" w:rsidRDefault="005745F1" w:rsidP="00923931">
      <w:pPr>
        <w:widowControl w:val="0"/>
        <w:spacing w:before="120" w:after="120"/>
        <w:ind w:left="142" w:hanging="142"/>
        <w:jc w:val="both"/>
        <w:rPr>
          <w:rFonts w:eastAsia="Times New Roman" w:cstheme="minorHAnsi"/>
          <w:bCs/>
          <w:lang w:val="en-GB" w:eastAsia="en-GB"/>
        </w:rPr>
      </w:pPr>
    </w:p>
    <w:p w14:paraId="581F622C" w14:textId="3864A29A"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TENDERER’S DECLARATION</w:t>
      </w:r>
    </w:p>
    <w:p w14:paraId="470615DD" w14:textId="77777777"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Dear Sir/Madam</w:t>
      </w:r>
    </w:p>
    <w:p w14:paraId="4F819DFE" w14:textId="77777777"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 xml:space="preserve">In response to your letter of invitation for the above contract we, &lt; name(s) of legal entity or entities&gt;, hereby declare that we:  </w:t>
      </w:r>
    </w:p>
    <w:p w14:paraId="3A9709E4" w14:textId="142878B1"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t xml:space="preserve">are submitting this </w:t>
      </w:r>
      <w:r w:rsidR="00443637" w:rsidRPr="00C8684F">
        <w:rPr>
          <w:rFonts w:eastAsia="Times New Roman" w:cstheme="minorHAnsi"/>
          <w:bCs/>
          <w:lang w:val="en-GB" w:eastAsia="en-GB"/>
        </w:rPr>
        <w:t xml:space="preserve">tender </w:t>
      </w:r>
      <w:r w:rsidR="00443637" w:rsidRPr="00C8684F">
        <w:rPr>
          <w:rFonts w:eastAsia="Times New Roman" w:cstheme="minorHAnsi"/>
          <w:bCs/>
          <w:highlight w:val="yellow"/>
          <w:lang w:val="en-GB" w:eastAsia="en-GB"/>
        </w:rPr>
        <w:t>[on an individual basis</w:t>
      </w:r>
      <w:r w:rsidRPr="00C8684F">
        <w:rPr>
          <w:rFonts w:eastAsia="Times New Roman" w:cstheme="minorHAnsi"/>
          <w:bCs/>
          <w:highlight w:val="yellow"/>
          <w:lang w:val="en-GB" w:eastAsia="en-GB"/>
        </w:rPr>
        <w:t xml:space="preserve">]* [ as </w:t>
      </w:r>
      <w:r w:rsidR="00D12325" w:rsidRPr="00C8684F">
        <w:rPr>
          <w:rFonts w:eastAsia="Times New Roman" w:cstheme="minorHAnsi"/>
          <w:bCs/>
          <w:highlight w:val="yellow"/>
          <w:lang w:val="en-GB" w:eastAsia="en-GB"/>
        </w:rPr>
        <w:t xml:space="preserve">a </w:t>
      </w:r>
      <w:r w:rsidRPr="00C8684F">
        <w:rPr>
          <w:rFonts w:eastAsia="Times New Roman" w:cstheme="minorHAnsi"/>
          <w:bCs/>
          <w:highlight w:val="yellow"/>
          <w:lang w:val="en-GB" w:eastAsia="en-GB"/>
        </w:rPr>
        <w:t>member of the consortium led by &lt; name of the leader&gt; [ourselves ]]</w:t>
      </w:r>
      <w:r w:rsidRPr="00C8684F">
        <w:rPr>
          <w:rFonts w:eastAsia="Times New Roman" w:cstheme="minorHAnsi"/>
          <w:bCs/>
          <w:lang w:val="en-GB" w:eastAsia="en-GB"/>
        </w:rPr>
        <w:t>* for this contract. We confirm that we are not participating in any other tender for the same contract in any form (as a member, leader, in a consortium</w:t>
      </w:r>
      <w:r w:rsidR="00D12325" w:rsidRPr="00C8684F">
        <w:rPr>
          <w:rFonts w:eastAsia="Times New Roman" w:cstheme="minorHAnsi"/>
          <w:bCs/>
          <w:lang w:val="en-GB" w:eastAsia="en-GB"/>
        </w:rPr>
        <w:t>,</w:t>
      </w:r>
      <w:r w:rsidRPr="00C8684F">
        <w:rPr>
          <w:rFonts w:eastAsia="Times New Roman" w:cstheme="minorHAnsi"/>
          <w:bCs/>
          <w:lang w:val="en-GB" w:eastAsia="en-GB"/>
        </w:rPr>
        <w:t xml:space="preserve"> or as an individual candidate);</w:t>
      </w:r>
    </w:p>
    <w:p w14:paraId="1C64A10E" w14:textId="7E842DFC" w:rsidR="005745F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t>have not been involved in the preparation of the project which is the subject of this tender procedure unless it is proved that the involvement in previous stages of the project does not constitute unfair competition, and have no professional conflicting interests and/or any relation with other tenderers or other parties in the tender procedure or behaviour which may distort competition at the time of submission of this tender;</w:t>
      </w:r>
      <w:r w:rsidR="005745F1" w:rsidRPr="00C8684F">
        <w:rPr>
          <w:rFonts w:eastAsia="Times New Roman" w:cstheme="minorHAnsi"/>
          <w:bCs/>
          <w:lang w:val="en-GB" w:eastAsia="en-GB"/>
        </w:rPr>
        <w:t xml:space="preserve"> </w:t>
      </w:r>
    </w:p>
    <w:p w14:paraId="2F169668" w14:textId="177270F8"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r>
      <w:r w:rsidRPr="00C8684F">
        <w:rPr>
          <w:rFonts w:eastAsia="Times New Roman" w:cstheme="minorHAnsi"/>
          <w:bCs/>
          <w:highlight w:val="yellow"/>
          <w:lang w:val="en-GB" w:eastAsia="en-GB"/>
        </w:rPr>
        <w:t>[have attached a current list of the enterprises in the sam</w:t>
      </w:r>
      <w:r w:rsidR="00443637" w:rsidRPr="00C8684F">
        <w:rPr>
          <w:rFonts w:eastAsia="Times New Roman" w:cstheme="minorHAnsi"/>
          <w:bCs/>
          <w:highlight w:val="yellow"/>
          <w:lang w:val="en-GB" w:eastAsia="en-GB"/>
        </w:rPr>
        <w:t>e group or network as ourselves</w:t>
      </w:r>
      <w:r w:rsidRPr="00C8684F">
        <w:rPr>
          <w:rFonts w:eastAsia="Times New Roman" w:cstheme="minorHAnsi"/>
          <w:bCs/>
          <w:highlight w:val="yellow"/>
          <w:lang w:val="en-GB" w:eastAsia="en-GB"/>
        </w:rPr>
        <w:t>] [are</w:t>
      </w:r>
      <w:r w:rsidR="00443637" w:rsidRPr="00C8684F">
        <w:rPr>
          <w:rFonts w:eastAsia="Times New Roman" w:cstheme="minorHAnsi"/>
          <w:bCs/>
          <w:highlight w:val="yellow"/>
          <w:lang w:val="en-GB" w:eastAsia="en-GB"/>
        </w:rPr>
        <w:t xml:space="preserve"> not part of a group or network</w:t>
      </w:r>
      <w:r w:rsidRPr="00C8684F">
        <w:rPr>
          <w:rFonts w:eastAsia="Times New Roman" w:cstheme="minorHAnsi"/>
          <w:bCs/>
          <w:highlight w:val="yellow"/>
          <w:lang w:val="en-GB" w:eastAsia="en-GB"/>
        </w:rPr>
        <w:t>]*</w:t>
      </w:r>
      <w:r w:rsidRPr="00C8684F">
        <w:rPr>
          <w:rFonts w:eastAsia="Times New Roman" w:cstheme="minorHAnsi"/>
          <w:bCs/>
          <w:lang w:val="en-GB" w:eastAsia="en-GB"/>
        </w:rPr>
        <w:t xml:space="preserve"> and have only included data in the tender form concerning the resources and experience of [</w:t>
      </w:r>
      <w:r w:rsidRPr="00C8684F">
        <w:rPr>
          <w:rFonts w:eastAsia="Times New Roman" w:cstheme="minorHAnsi"/>
          <w:bCs/>
          <w:highlight w:val="yellow"/>
          <w:lang w:val="en-GB" w:eastAsia="en-GB"/>
        </w:rPr>
        <w:t>our legal entity] [our legal entity and the entities for which we attach a written undertaking]*;</w:t>
      </w:r>
    </w:p>
    <w:p w14:paraId="1094E0D0" w14:textId="4E3A52C4"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t xml:space="preserve">will inform the contracting authority immediately if there is any change in the above circumstances at any stage during the implementation of the </w:t>
      </w:r>
      <w:r w:rsidR="00E53763" w:rsidRPr="00C8684F">
        <w:rPr>
          <w:rFonts w:eastAsia="Times New Roman" w:cstheme="minorHAnsi"/>
          <w:bCs/>
          <w:lang w:val="en-GB" w:eastAsia="en-GB"/>
        </w:rPr>
        <w:t>tasks;</w:t>
      </w:r>
      <w:r w:rsidRPr="00C8684F">
        <w:rPr>
          <w:rFonts w:eastAsia="Times New Roman" w:cstheme="minorHAnsi"/>
          <w:bCs/>
          <w:lang w:val="en-GB" w:eastAsia="en-GB"/>
        </w:rPr>
        <w:t xml:space="preserve"> </w:t>
      </w:r>
    </w:p>
    <w:p w14:paraId="3A81348D" w14:textId="325753C6"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t xml:space="preserve">fully </w:t>
      </w:r>
      <w:r w:rsidR="00D12325" w:rsidRPr="00C8684F">
        <w:rPr>
          <w:rFonts w:eastAsia="Times New Roman" w:cstheme="minorHAnsi"/>
          <w:bCs/>
          <w:lang w:val="en-GB" w:eastAsia="en-GB"/>
        </w:rPr>
        <w:t>recognize</w:t>
      </w:r>
      <w:r w:rsidRPr="00C8684F">
        <w:rPr>
          <w:rFonts w:eastAsia="Times New Roman" w:cstheme="minorHAnsi"/>
          <w:bCs/>
          <w:lang w:val="en-GB" w:eastAsia="en-GB"/>
        </w:rPr>
        <w:t xml:space="preserve"> and accept that if the declarations or information provided prove to be </w:t>
      </w:r>
      <w:r w:rsidR="00E53763" w:rsidRPr="00C8684F">
        <w:rPr>
          <w:rFonts w:eastAsia="Times New Roman" w:cstheme="minorHAnsi"/>
          <w:bCs/>
          <w:lang w:val="en-GB" w:eastAsia="en-GB"/>
        </w:rPr>
        <w:t>false,</w:t>
      </w:r>
      <w:r w:rsidRPr="00C8684F">
        <w:rPr>
          <w:rFonts w:eastAsia="Times New Roman" w:cstheme="minorHAnsi"/>
          <w:bCs/>
          <w:lang w:val="en-GB" w:eastAsia="en-GB"/>
        </w:rPr>
        <w:t xml:space="preserve"> </w:t>
      </w:r>
      <w:r w:rsidR="00C006E8" w:rsidRPr="00C8684F">
        <w:rPr>
          <w:rFonts w:eastAsia="Times New Roman" w:cstheme="minorHAnsi"/>
          <w:bCs/>
          <w:lang w:val="en-GB" w:eastAsia="en-GB"/>
        </w:rPr>
        <w:t xml:space="preserve">we </w:t>
      </w:r>
      <w:r w:rsidRPr="00C8684F">
        <w:rPr>
          <w:rFonts w:eastAsia="Times New Roman" w:cstheme="minorHAnsi"/>
          <w:bCs/>
          <w:lang w:val="en-GB" w:eastAsia="en-GB"/>
        </w:rPr>
        <w:t>may be subject to rejection from this procedure</w:t>
      </w:r>
      <w:r w:rsidR="00C006E8" w:rsidRPr="00C8684F">
        <w:rPr>
          <w:rFonts w:eastAsia="Times New Roman" w:cstheme="minorHAnsi"/>
          <w:bCs/>
          <w:lang w:val="en-GB" w:eastAsia="en-GB"/>
        </w:rPr>
        <w:t>;</w:t>
      </w:r>
      <w:r w:rsidRPr="00C8684F">
        <w:rPr>
          <w:rFonts w:eastAsia="Times New Roman" w:cstheme="minorHAnsi"/>
          <w:bCs/>
          <w:lang w:val="en-GB" w:eastAsia="en-GB"/>
        </w:rPr>
        <w:t xml:space="preserve"> </w:t>
      </w:r>
    </w:p>
    <w:p w14:paraId="09C9C66A" w14:textId="5B35A93F" w:rsidR="00923931" w:rsidRPr="00C8684F" w:rsidRDefault="00923931" w:rsidP="00923931">
      <w:pPr>
        <w:widowControl w:val="0"/>
        <w:spacing w:before="120" w:after="120"/>
        <w:ind w:left="142" w:hanging="142"/>
        <w:jc w:val="both"/>
        <w:rPr>
          <w:rFonts w:eastAsia="Times New Roman" w:cstheme="minorHAnsi"/>
          <w:bCs/>
          <w:lang w:val="en-GB" w:eastAsia="en-GB"/>
        </w:rPr>
      </w:pPr>
      <w:r w:rsidRPr="00C8684F">
        <w:rPr>
          <w:rFonts w:eastAsia="Times New Roman" w:cstheme="minorHAnsi"/>
          <w:bCs/>
          <w:lang w:val="en-GB" w:eastAsia="en-GB"/>
        </w:rPr>
        <w:t>•</w:t>
      </w:r>
      <w:r w:rsidRPr="00C8684F">
        <w:rPr>
          <w:rFonts w:eastAsia="Times New Roman" w:cstheme="minorHAnsi"/>
          <w:bCs/>
          <w:lang w:val="en-GB" w:eastAsia="en-GB"/>
        </w:rPr>
        <w:tab/>
        <w:t xml:space="preserve">are aware that, for the purposes of safeguarding the </w:t>
      </w:r>
      <w:r w:rsidR="00E53763" w:rsidRPr="00C8684F">
        <w:rPr>
          <w:rFonts w:eastAsia="Times New Roman" w:cstheme="minorHAnsi"/>
          <w:bCs/>
          <w:lang w:val="en-GB" w:eastAsia="en-GB"/>
        </w:rPr>
        <w:t>donor’s</w:t>
      </w:r>
      <w:r w:rsidR="00C006E8" w:rsidRPr="00C8684F">
        <w:rPr>
          <w:rFonts w:eastAsia="Times New Roman" w:cstheme="minorHAnsi"/>
          <w:bCs/>
          <w:lang w:val="en-GB" w:eastAsia="en-GB"/>
        </w:rPr>
        <w:t xml:space="preserve"> </w:t>
      </w:r>
      <w:r w:rsidRPr="00C8684F">
        <w:rPr>
          <w:rFonts w:eastAsia="Times New Roman" w:cstheme="minorHAnsi"/>
          <w:bCs/>
          <w:lang w:val="en-GB" w:eastAsia="en-GB"/>
        </w:rPr>
        <w:t>financial interests, our personal data may be transferred to internal audit services, to the European Court of Auditors, to the Financial Irregularities Panel</w:t>
      </w:r>
      <w:r w:rsidR="00D12325" w:rsidRPr="00C8684F">
        <w:rPr>
          <w:rFonts w:eastAsia="Times New Roman" w:cstheme="minorHAnsi"/>
          <w:bCs/>
          <w:lang w:val="en-GB" w:eastAsia="en-GB"/>
        </w:rPr>
        <w:t>,</w:t>
      </w:r>
      <w:r w:rsidRPr="00C8684F">
        <w:rPr>
          <w:rFonts w:eastAsia="Times New Roman" w:cstheme="minorHAnsi"/>
          <w:bCs/>
          <w:lang w:val="en-GB" w:eastAsia="en-GB"/>
        </w:rPr>
        <w:t xml:space="preserve"> or to the European Anti-Fraud Office.</w:t>
      </w:r>
    </w:p>
    <w:p w14:paraId="065B2918" w14:textId="6B42142F" w:rsidR="00A0185B" w:rsidRPr="00C8684F" w:rsidRDefault="00923931" w:rsidP="004B2CEA">
      <w:pPr>
        <w:widowControl w:val="0"/>
        <w:spacing w:before="120" w:after="120"/>
        <w:ind w:left="90"/>
        <w:jc w:val="both"/>
        <w:rPr>
          <w:rFonts w:eastAsia="Times New Roman" w:cstheme="minorHAnsi"/>
          <w:bCs/>
          <w:lang w:val="en-GB" w:eastAsia="en-GB"/>
        </w:rPr>
      </w:pPr>
      <w:r w:rsidRPr="00C8684F">
        <w:rPr>
          <w:rFonts w:eastAsia="Times New Roman" w:cstheme="minorHAnsi"/>
          <w:bCs/>
          <w:lang w:val="en-GB" w:eastAsia="en-GB"/>
        </w:rPr>
        <w:t>We understand that our tender and the expert</w:t>
      </w:r>
      <w:r w:rsidR="00C006E8" w:rsidRPr="00C8684F">
        <w:rPr>
          <w:rFonts w:eastAsia="Times New Roman" w:cstheme="minorHAnsi"/>
          <w:bCs/>
          <w:lang w:val="en-GB" w:eastAsia="en-GB"/>
        </w:rPr>
        <w:t>s</w:t>
      </w:r>
      <w:r w:rsidRPr="00C8684F">
        <w:rPr>
          <w:rFonts w:eastAsia="Times New Roman" w:cstheme="minorHAnsi"/>
          <w:bCs/>
          <w:lang w:val="en-GB" w:eastAsia="en-GB"/>
        </w:rPr>
        <w:t xml:space="preserve"> may be excluded if we propose the same key expert as another tenderer or if we propose a key expert who is engaged in </w:t>
      </w:r>
      <w:r w:rsidR="00B37AB9" w:rsidRPr="00C8684F">
        <w:rPr>
          <w:rFonts w:eastAsia="Times New Roman" w:cstheme="minorHAnsi"/>
          <w:bCs/>
          <w:lang w:val="en-GB" w:eastAsia="en-GB"/>
        </w:rPr>
        <w:t>another</w:t>
      </w:r>
      <w:r w:rsidR="007F7B48" w:rsidRPr="00C8684F">
        <w:rPr>
          <w:rFonts w:eastAsia="Times New Roman" w:cstheme="minorHAnsi"/>
          <w:bCs/>
          <w:lang w:val="en-GB" w:eastAsia="en-GB"/>
        </w:rPr>
        <w:t xml:space="preserve"> </w:t>
      </w:r>
      <w:r w:rsidR="00D12325" w:rsidRPr="00C8684F">
        <w:rPr>
          <w:rFonts w:eastAsia="Times New Roman" w:cstheme="minorHAnsi"/>
          <w:bCs/>
          <w:lang w:val="en-GB" w:eastAsia="en-GB"/>
        </w:rPr>
        <w:t>donor’s</w:t>
      </w:r>
      <w:r w:rsidRPr="00C8684F">
        <w:rPr>
          <w:rFonts w:eastAsia="Times New Roman" w:cstheme="minorHAnsi"/>
          <w:bCs/>
          <w:lang w:val="en-GB" w:eastAsia="en-GB"/>
        </w:rPr>
        <w:t xml:space="preserve"> financed project if the input from his/her position in that contract could be required on the same dates as his/her work under this contract.</w:t>
      </w:r>
    </w:p>
    <w:p w14:paraId="3C2E125C" w14:textId="149433B1" w:rsidR="00923931" w:rsidRPr="00C8684F" w:rsidRDefault="00923931" w:rsidP="004B2CEA">
      <w:pPr>
        <w:widowControl w:val="0"/>
        <w:spacing w:before="120" w:after="120"/>
        <w:ind w:left="90"/>
        <w:jc w:val="both"/>
        <w:rPr>
          <w:rFonts w:eastAsia="Times New Roman" w:cstheme="minorHAnsi"/>
          <w:bCs/>
          <w:lang w:val="en-GB" w:eastAsia="en-GB"/>
        </w:rPr>
      </w:pPr>
      <w:r w:rsidRPr="00C8684F">
        <w:rPr>
          <w:rFonts w:eastAsia="Times New Roman" w:cstheme="minorHAnsi"/>
          <w:bCs/>
          <w:lang w:val="en-GB" w:eastAsia="en-GB"/>
        </w:rPr>
        <w:t xml:space="preserve">We understand that if we fail to respond within the delay after receiving the notification of award, or if the information provided is </w:t>
      </w:r>
      <w:r w:rsidR="00D12325" w:rsidRPr="00C8684F">
        <w:rPr>
          <w:rFonts w:eastAsia="Times New Roman" w:cstheme="minorHAnsi"/>
          <w:bCs/>
          <w:lang w:val="en-GB" w:eastAsia="en-GB"/>
        </w:rPr>
        <w:t>proven</w:t>
      </w:r>
      <w:r w:rsidRPr="00C8684F">
        <w:rPr>
          <w:rFonts w:eastAsia="Times New Roman" w:cstheme="minorHAnsi"/>
          <w:bCs/>
          <w:lang w:val="en-GB" w:eastAsia="en-GB"/>
        </w:rPr>
        <w:t xml:space="preserve"> false, the award may be considered null and void.</w:t>
      </w:r>
    </w:p>
    <w:p w14:paraId="147D3AB4" w14:textId="77777777" w:rsidR="00904129" w:rsidRPr="00C8684F" w:rsidRDefault="00904129" w:rsidP="00923931">
      <w:pPr>
        <w:widowControl w:val="0"/>
        <w:spacing w:before="120" w:after="120"/>
        <w:ind w:left="142" w:hanging="142"/>
        <w:jc w:val="both"/>
        <w:rPr>
          <w:rFonts w:cstheme="minorHAnsi"/>
          <w:lang w:val="en-GB"/>
        </w:rPr>
      </w:pPr>
    </w:p>
    <w:p w14:paraId="4DC951C9" w14:textId="436BAA9E" w:rsidR="00290621" w:rsidRPr="00C8684F" w:rsidRDefault="00290621" w:rsidP="004B2CEA">
      <w:pPr>
        <w:widowControl w:val="0"/>
        <w:spacing w:before="120" w:after="120"/>
        <w:ind w:left="90" w:firstLine="38"/>
        <w:jc w:val="both"/>
        <w:rPr>
          <w:rFonts w:cstheme="minorHAnsi"/>
          <w:lang w:val="en-GB"/>
        </w:rPr>
      </w:pPr>
      <w:r w:rsidRPr="00C8684F">
        <w:rPr>
          <w:rFonts w:cstheme="minorHAnsi"/>
          <w:lang w:val="en-GB"/>
        </w:rPr>
        <w:t>Yours faithfully,</w:t>
      </w:r>
    </w:p>
    <w:p w14:paraId="3F537465" w14:textId="08BFBFA4" w:rsidR="00290621" w:rsidRPr="00C8684F" w:rsidRDefault="00290621" w:rsidP="004B2CEA">
      <w:pPr>
        <w:widowControl w:val="0"/>
        <w:spacing w:before="120" w:after="120"/>
        <w:ind w:left="90" w:firstLine="38"/>
        <w:jc w:val="both"/>
        <w:rPr>
          <w:rFonts w:cstheme="minorHAnsi"/>
          <w:lang w:val="en-GB"/>
        </w:rPr>
      </w:pPr>
      <w:r w:rsidRPr="00C8684F">
        <w:rPr>
          <w:rFonts w:cstheme="minorHAnsi"/>
          <w:lang w:val="en-GB"/>
        </w:rPr>
        <w:t xml:space="preserve">&lt;Signature of </w:t>
      </w:r>
      <w:r w:rsidR="00D12325" w:rsidRPr="00C8684F">
        <w:rPr>
          <w:rFonts w:cstheme="minorHAnsi"/>
          <w:lang w:val="en-GB"/>
        </w:rPr>
        <w:t>authorized</w:t>
      </w:r>
      <w:r w:rsidRPr="00C8684F">
        <w:rPr>
          <w:rFonts w:cstheme="minorHAnsi"/>
          <w:lang w:val="en-GB"/>
        </w:rPr>
        <w:t xml:space="preserve"> representative&gt;</w:t>
      </w:r>
    </w:p>
    <w:p w14:paraId="7FA52180" w14:textId="6D5DC7A8" w:rsidR="00290621" w:rsidRPr="00C8684F" w:rsidRDefault="00290621" w:rsidP="004B2CEA">
      <w:pPr>
        <w:widowControl w:val="0"/>
        <w:spacing w:before="120" w:after="120"/>
        <w:ind w:left="90" w:firstLine="38"/>
        <w:jc w:val="both"/>
        <w:rPr>
          <w:rFonts w:cstheme="minorHAnsi"/>
          <w:lang w:val="en-GB"/>
        </w:rPr>
      </w:pPr>
      <w:r w:rsidRPr="00C8684F">
        <w:rPr>
          <w:rFonts w:cstheme="minorHAnsi"/>
          <w:lang w:val="en-GB"/>
        </w:rPr>
        <w:t xml:space="preserve">&lt;Name and position of </w:t>
      </w:r>
      <w:r w:rsidR="00D12325" w:rsidRPr="00C8684F">
        <w:rPr>
          <w:rFonts w:cstheme="minorHAnsi"/>
          <w:lang w:val="en-GB"/>
        </w:rPr>
        <w:t>authorized</w:t>
      </w:r>
      <w:r w:rsidRPr="00C8684F">
        <w:rPr>
          <w:rFonts w:cstheme="minorHAnsi"/>
          <w:lang w:val="en-GB"/>
        </w:rPr>
        <w:t xml:space="preserve"> representative&gt;</w:t>
      </w:r>
    </w:p>
    <w:p w14:paraId="7D033165" w14:textId="77777777" w:rsidR="00290621" w:rsidRPr="00C8684F" w:rsidRDefault="00290621" w:rsidP="00923931">
      <w:pPr>
        <w:widowControl w:val="0"/>
        <w:spacing w:before="120" w:after="120"/>
        <w:jc w:val="both"/>
        <w:rPr>
          <w:rFonts w:cstheme="minorHAnsi"/>
        </w:rPr>
      </w:pPr>
    </w:p>
    <w:p w14:paraId="6CB4A79B" w14:textId="77777777" w:rsidR="00290621" w:rsidRPr="00C8684F" w:rsidRDefault="00290621" w:rsidP="00923931">
      <w:pPr>
        <w:framePr w:w="9917" w:wrap="auto" w:hAnchor="text"/>
        <w:widowControl w:val="0"/>
        <w:spacing w:before="120" w:after="120"/>
        <w:jc w:val="both"/>
        <w:rPr>
          <w:rFonts w:cstheme="minorHAnsi"/>
        </w:rPr>
      </w:pPr>
    </w:p>
    <w:p w14:paraId="282799DC" w14:textId="77777777" w:rsidR="005745F1" w:rsidRPr="00C8684F" w:rsidRDefault="005745F1" w:rsidP="005745F1">
      <w:pPr>
        <w:rPr>
          <w:rFonts w:cstheme="minorHAnsi"/>
        </w:rPr>
      </w:pPr>
    </w:p>
    <w:p w14:paraId="3176BD4C" w14:textId="77777777" w:rsidR="005745F1" w:rsidRPr="00C8684F" w:rsidRDefault="005745F1" w:rsidP="005745F1">
      <w:pPr>
        <w:rPr>
          <w:rFonts w:cstheme="minorHAnsi"/>
        </w:rPr>
      </w:pPr>
    </w:p>
    <w:p w14:paraId="0E86FDE9" w14:textId="77777777" w:rsidR="005745F1" w:rsidRPr="00C8684F" w:rsidRDefault="005745F1" w:rsidP="005745F1">
      <w:pPr>
        <w:rPr>
          <w:rFonts w:cstheme="minorHAnsi"/>
        </w:rPr>
      </w:pPr>
    </w:p>
    <w:p w14:paraId="60C29FFE" w14:textId="77777777" w:rsidR="005745F1" w:rsidRPr="00C8684F" w:rsidRDefault="005745F1" w:rsidP="005745F1">
      <w:pPr>
        <w:rPr>
          <w:rFonts w:cstheme="minorHAnsi"/>
        </w:rPr>
      </w:pPr>
    </w:p>
    <w:p w14:paraId="56ABAA1E" w14:textId="77777777" w:rsidR="005745F1" w:rsidRPr="00C8684F" w:rsidRDefault="005745F1" w:rsidP="005745F1">
      <w:pPr>
        <w:rPr>
          <w:rFonts w:cstheme="minorHAnsi"/>
        </w:rPr>
      </w:pPr>
    </w:p>
    <w:p w14:paraId="23AB0C81" w14:textId="77777777" w:rsidR="005745F1" w:rsidRPr="00C8684F" w:rsidRDefault="005745F1" w:rsidP="005745F1">
      <w:pPr>
        <w:rPr>
          <w:rFonts w:cstheme="minorHAnsi"/>
        </w:rPr>
      </w:pPr>
    </w:p>
    <w:p w14:paraId="78D238B3" w14:textId="77777777" w:rsidR="005745F1" w:rsidRPr="00C8684F" w:rsidRDefault="005745F1" w:rsidP="005745F1">
      <w:pPr>
        <w:rPr>
          <w:rFonts w:cstheme="minorHAnsi"/>
        </w:rPr>
      </w:pPr>
    </w:p>
    <w:p w14:paraId="384B5EF1" w14:textId="77777777" w:rsidR="005745F1" w:rsidRPr="00C8684F" w:rsidRDefault="005745F1" w:rsidP="005745F1">
      <w:pPr>
        <w:rPr>
          <w:rFonts w:cstheme="minorHAnsi"/>
        </w:rPr>
      </w:pPr>
    </w:p>
    <w:p w14:paraId="3A9271F5" w14:textId="77777777" w:rsidR="005745F1" w:rsidRPr="00C8684F" w:rsidRDefault="005745F1" w:rsidP="005745F1">
      <w:pPr>
        <w:rPr>
          <w:rFonts w:cstheme="minorHAnsi"/>
        </w:rPr>
      </w:pPr>
    </w:p>
    <w:p w14:paraId="3FCE2676" w14:textId="77777777" w:rsidR="005745F1" w:rsidRPr="00C8684F" w:rsidRDefault="005745F1" w:rsidP="005745F1">
      <w:pPr>
        <w:rPr>
          <w:rFonts w:cstheme="minorHAnsi"/>
        </w:rPr>
      </w:pPr>
    </w:p>
    <w:p w14:paraId="22A6CBF0" w14:textId="77777777" w:rsidR="005745F1" w:rsidRPr="00C8684F" w:rsidRDefault="005745F1" w:rsidP="005745F1">
      <w:pPr>
        <w:rPr>
          <w:rFonts w:cstheme="minorHAnsi"/>
        </w:rPr>
      </w:pPr>
    </w:p>
    <w:p w14:paraId="0365CA9D" w14:textId="77777777" w:rsidR="005745F1" w:rsidRPr="00C8684F" w:rsidRDefault="005745F1" w:rsidP="005745F1">
      <w:pPr>
        <w:rPr>
          <w:rFonts w:cstheme="minorHAnsi"/>
        </w:rPr>
      </w:pPr>
    </w:p>
    <w:p w14:paraId="40BAC885" w14:textId="77777777" w:rsidR="005745F1" w:rsidRPr="00C8684F" w:rsidRDefault="005745F1" w:rsidP="005745F1">
      <w:pPr>
        <w:widowControl w:val="0"/>
        <w:tabs>
          <w:tab w:val="left" w:pos="360"/>
        </w:tabs>
        <w:ind w:left="709" w:hanging="709"/>
        <w:jc w:val="both"/>
        <w:rPr>
          <w:rFonts w:cstheme="minorHAnsi"/>
        </w:rPr>
      </w:pPr>
      <w:r w:rsidRPr="00C8684F">
        <w:rPr>
          <w:rFonts w:cstheme="minorHAnsi"/>
        </w:rPr>
        <w:tab/>
        <w:t xml:space="preserve">[* </w:t>
      </w:r>
      <w:r w:rsidRPr="00C8684F">
        <w:rPr>
          <w:rFonts w:cstheme="minorHAnsi"/>
          <w:highlight w:val="yellow"/>
        </w:rPr>
        <w:t>Delete as applicable</w:t>
      </w:r>
      <w:r w:rsidRPr="00C8684F">
        <w:rPr>
          <w:rFonts w:cstheme="minorHAnsi"/>
        </w:rPr>
        <w:t>]</w:t>
      </w:r>
    </w:p>
    <w:p w14:paraId="5FD914EA" w14:textId="58AB71A7" w:rsidR="005745F1" w:rsidRPr="00C8684F" w:rsidRDefault="005745F1" w:rsidP="005745F1">
      <w:pPr>
        <w:tabs>
          <w:tab w:val="left" w:pos="1404"/>
        </w:tabs>
        <w:rPr>
          <w:rFonts w:cstheme="minorHAnsi"/>
        </w:rPr>
      </w:pPr>
    </w:p>
    <w:p w14:paraId="7E8AE04E" w14:textId="26043E22" w:rsidR="005745F1" w:rsidRPr="00C8684F" w:rsidRDefault="005745F1" w:rsidP="005745F1">
      <w:pPr>
        <w:tabs>
          <w:tab w:val="left" w:pos="1404"/>
        </w:tabs>
        <w:rPr>
          <w:rFonts w:cstheme="minorHAnsi"/>
        </w:rPr>
        <w:sectPr w:rsidR="005745F1" w:rsidRPr="00C8684F" w:rsidSect="00E20590">
          <w:endnotePr>
            <w:numFmt w:val="decimal"/>
          </w:endnotePr>
          <w:pgSz w:w="11907" w:h="16840" w:code="9"/>
          <w:pgMar w:top="1134" w:right="1134" w:bottom="1134" w:left="1134" w:header="567" w:footer="567" w:gutter="0"/>
          <w:cols w:space="720"/>
          <w:titlePg/>
          <w:docGrid w:linePitch="272"/>
        </w:sectPr>
      </w:pPr>
      <w:r w:rsidRPr="00C8684F">
        <w:rPr>
          <w:rFonts w:cstheme="minorHAnsi"/>
        </w:rPr>
        <w:tab/>
      </w:r>
    </w:p>
    <w:tbl>
      <w:tblPr>
        <w:tblStyle w:val="MediumGrid1-Accent5"/>
        <w:tblW w:w="14642" w:type="dxa"/>
        <w:tblLook w:val="04A0" w:firstRow="1" w:lastRow="0" w:firstColumn="1" w:lastColumn="0" w:noHBand="0" w:noVBand="1"/>
      </w:tblPr>
      <w:tblGrid>
        <w:gridCol w:w="14642"/>
      </w:tblGrid>
      <w:tr w:rsidR="003E6BF0" w:rsidRPr="00C8684F" w14:paraId="4C4B08FF" w14:textId="77777777" w:rsidTr="00831CAA">
        <w:trPr>
          <w:cnfStyle w:val="100000000000" w:firstRow="1" w:lastRow="0" w:firstColumn="0" w:lastColumn="0" w:oddVBand="0" w:evenVBand="0" w:oddHBand="0"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14642" w:type="dxa"/>
          </w:tcPr>
          <w:p w14:paraId="1055F2A9" w14:textId="0EDCE42E" w:rsidR="003E6BF0" w:rsidRPr="00C8684F" w:rsidRDefault="003E6BF0" w:rsidP="00494C16">
            <w:pPr>
              <w:pStyle w:val="ListParagraph"/>
              <w:numPr>
                <w:ilvl w:val="0"/>
                <w:numId w:val="5"/>
              </w:numPr>
              <w:spacing w:before="120" w:after="120"/>
              <w:rPr>
                <w:rFonts w:cstheme="minorHAnsi"/>
              </w:rPr>
            </w:pPr>
            <w:r w:rsidRPr="00C8684F">
              <w:rPr>
                <w:rFonts w:cstheme="minorHAnsi"/>
              </w:rPr>
              <w:lastRenderedPageBreak/>
              <w:t xml:space="preserve">TECHNICAL </w:t>
            </w:r>
            <w:r w:rsidR="002467D6" w:rsidRPr="00C8684F">
              <w:rPr>
                <w:rFonts w:cstheme="minorHAnsi"/>
              </w:rPr>
              <w:t xml:space="preserve">OFFER </w:t>
            </w:r>
          </w:p>
        </w:tc>
      </w:tr>
    </w:tbl>
    <w:p w14:paraId="66FB0A54" w14:textId="77777777" w:rsidR="001F35D5" w:rsidRPr="00C8684F" w:rsidRDefault="001F35D5" w:rsidP="001F35D5">
      <w:pPr>
        <w:tabs>
          <w:tab w:val="right" w:pos="14459"/>
        </w:tabs>
        <w:jc w:val="both"/>
        <w:outlineLvl w:val="0"/>
        <w:rPr>
          <w:rFonts w:cstheme="minorHAnsi"/>
          <w:b/>
          <w:lang w:val="en-GB"/>
        </w:rPr>
      </w:pPr>
    </w:p>
    <w:p w14:paraId="3A18C263" w14:textId="67B0FA88" w:rsidR="001F35D5" w:rsidRPr="00C8684F" w:rsidRDefault="00CE27D4" w:rsidP="001F35D5">
      <w:pPr>
        <w:tabs>
          <w:tab w:val="right" w:pos="14459"/>
        </w:tabs>
        <w:jc w:val="both"/>
        <w:outlineLvl w:val="0"/>
        <w:rPr>
          <w:rFonts w:cstheme="minorHAnsi"/>
          <w:b/>
          <w:bCs/>
          <w:color w:val="000000"/>
        </w:rPr>
      </w:pPr>
      <w:r w:rsidRPr="00C8684F">
        <w:rPr>
          <w:rFonts w:cstheme="minorHAnsi"/>
          <w:b/>
          <w:lang w:val="en-GB"/>
        </w:rPr>
        <w:t>“</w:t>
      </w:r>
      <w:r w:rsidR="0048652C" w:rsidRPr="00C8684F">
        <w:rPr>
          <w:rFonts w:cstheme="minorHAnsi"/>
          <w:b/>
          <w:lang w:val="en-GB"/>
        </w:rPr>
        <w:t>Engagement of a service provider to support Innovation4Albania: Legal Framework and Structuring of Innovation Support Instruments”</w:t>
      </w:r>
      <w:r w:rsidR="001F35D5" w:rsidRPr="00C8684F">
        <w:rPr>
          <w:rFonts w:cstheme="minorHAnsi"/>
          <w:b/>
          <w:lang w:val="en-GB"/>
        </w:rPr>
        <w:tab/>
        <w:t xml:space="preserve">p 1 </w:t>
      </w:r>
      <w:r w:rsidR="00C34468" w:rsidRPr="00C8684F">
        <w:rPr>
          <w:rFonts w:cstheme="minorHAnsi"/>
          <w:b/>
          <w:lang w:val="en-GB"/>
        </w:rPr>
        <w:t>/4</w:t>
      </w:r>
    </w:p>
    <w:p w14:paraId="4269609E" w14:textId="5A6926E2" w:rsidR="001F35D5" w:rsidRPr="00C8684F" w:rsidRDefault="001F35D5" w:rsidP="00923931">
      <w:pPr>
        <w:spacing w:before="120" w:after="120"/>
        <w:rPr>
          <w:rFonts w:cstheme="minorHAnsi"/>
        </w:rPr>
      </w:pPr>
      <w:r w:rsidRPr="00C8684F">
        <w:rPr>
          <w:rFonts w:cstheme="minorHAnsi"/>
          <w:b/>
          <w:snapToGrid w:val="0"/>
          <w:lang w:val="en-GB"/>
        </w:rPr>
        <w:t>Publication reference:</w:t>
      </w:r>
      <w:r w:rsidRPr="00C8684F">
        <w:rPr>
          <w:rFonts w:cstheme="minorHAnsi"/>
          <w:snapToGrid w:val="0"/>
          <w:lang w:val="en-GB"/>
        </w:rPr>
        <w:t xml:space="preserve"> </w:t>
      </w:r>
      <w:r w:rsidR="002907E9" w:rsidRPr="00D27FAF">
        <w:rPr>
          <w:rFonts w:cstheme="minorHAnsi"/>
          <w:snapToGrid w:val="0"/>
          <w:lang w:val="en-GB"/>
        </w:rPr>
        <w:t>16318/</w:t>
      </w:r>
      <w:r w:rsidR="00C672B2" w:rsidRPr="00D27FAF">
        <w:rPr>
          <w:rFonts w:cstheme="minorHAnsi"/>
          <w:snapToGrid w:val="0"/>
          <w:lang w:val="en-GB"/>
        </w:rPr>
        <w:t>31</w:t>
      </w:r>
    </w:p>
    <w:tbl>
      <w:tblPr>
        <w:tblW w:w="148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3793"/>
        <w:gridCol w:w="2153"/>
        <w:gridCol w:w="2872"/>
        <w:gridCol w:w="2872"/>
        <w:gridCol w:w="2169"/>
      </w:tblGrid>
      <w:tr w:rsidR="006331E6" w:rsidRPr="00C8684F" w14:paraId="3ACA66EC" w14:textId="77777777" w:rsidTr="002811B4">
        <w:trPr>
          <w:cantSplit/>
          <w:trHeight w:val="1121"/>
          <w:tblHeader/>
        </w:trPr>
        <w:tc>
          <w:tcPr>
            <w:tcW w:w="980" w:type="dxa"/>
            <w:shd w:val="pct5" w:color="auto" w:fill="FFFFFF"/>
          </w:tcPr>
          <w:p w14:paraId="019C0953" w14:textId="77777777" w:rsidR="00CC4E26" w:rsidRPr="00C8684F" w:rsidRDefault="00CC4E26" w:rsidP="00CC4E26">
            <w:pPr>
              <w:spacing w:before="120" w:after="120"/>
              <w:jc w:val="center"/>
              <w:rPr>
                <w:rFonts w:cstheme="minorHAnsi"/>
                <w:b/>
              </w:rPr>
            </w:pPr>
            <w:r w:rsidRPr="00C8684F">
              <w:rPr>
                <w:rFonts w:cstheme="minorHAnsi"/>
                <w:b/>
              </w:rPr>
              <w:t>1.</w:t>
            </w:r>
          </w:p>
          <w:p w14:paraId="5A1E7271" w14:textId="77777777" w:rsidR="00CC4E26" w:rsidRPr="00C8684F" w:rsidRDefault="00CC4E26" w:rsidP="00CC4E26">
            <w:pPr>
              <w:spacing w:before="120" w:after="120"/>
              <w:jc w:val="center"/>
              <w:rPr>
                <w:rFonts w:cstheme="minorHAnsi"/>
                <w:b/>
                <w:highlight w:val="green"/>
              </w:rPr>
            </w:pPr>
            <w:r w:rsidRPr="00C8684F">
              <w:rPr>
                <w:rFonts w:cstheme="minorHAnsi"/>
                <w:b/>
              </w:rPr>
              <w:t>Item Number</w:t>
            </w:r>
          </w:p>
        </w:tc>
        <w:tc>
          <w:tcPr>
            <w:tcW w:w="3793" w:type="dxa"/>
            <w:shd w:val="pct5" w:color="auto" w:fill="FFFFFF"/>
          </w:tcPr>
          <w:p w14:paraId="5D194938" w14:textId="77777777" w:rsidR="00CC4E26" w:rsidRPr="00C8684F" w:rsidRDefault="00CC4E26" w:rsidP="00CC4E26">
            <w:pPr>
              <w:spacing w:before="120" w:after="120"/>
              <w:jc w:val="center"/>
              <w:rPr>
                <w:rFonts w:cstheme="minorHAnsi"/>
                <w:b/>
              </w:rPr>
            </w:pPr>
            <w:r w:rsidRPr="00C8684F">
              <w:rPr>
                <w:rFonts w:cstheme="minorHAnsi"/>
                <w:b/>
              </w:rPr>
              <w:t>2.</w:t>
            </w:r>
          </w:p>
          <w:p w14:paraId="2E1ACB6D" w14:textId="0FC62776" w:rsidR="00CC4E26" w:rsidRPr="00C8684F" w:rsidRDefault="00CC4E26" w:rsidP="00CC4E26">
            <w:pPr>
              <w:spacing w:before="120" w:after="120"/>
              <w:jc w:val="center"/>
              <w:rPr>
                <w:rFonts w:cstheme="minorHAnsi"/>
                <w:b/>
              </w:rPr>
            </w:pPr>
            <w:r w:rsidRPr="00C8684F">
              <w:rPr>
                <w:rFonts w:cstheme="minorHAnsi"/>
                <w:b/>
              </w:rPr>
              <w:t>Services required</w:t>
            </w:r>
          </w:p>
        </w:tc>
        <w:tc>
          <w:tcPr>
            <w:tcW w:w="2153" w:type="dxa"/>
            <w:shd w:val="pct5" w:color="auto" w:fill="FFFFFF"/>
          </w:tcPr>
          <w:p w14:paraId="74211D75" w14:textId="77777777" w:rsidR="00CC4E26" w:rsidRPr="00C8684F" w:rsidRDefault="00CC4E26" w:rsidP="00CC4E26">
            <w:pPr>
              <w:tabs>
                <w:tab w:val="left" w:pos="729"/>
              </w:tabs>
              <w:spacing w:before="120" w:after="120"/>
              <w:jc w:val="center"/>
              <w:rPr>
                <w:rFonts w:cstheme="minorHAnsi"/>
                <w:b/>
              </w:rPr>
            </w:pPr>
            <w:r w:rsidRPr="00C8684F">
              <w:rPr>
                <w:rFonts w:cstheme="minorHAnsi"/>
                <w:b/>
              </w:rPr>
              <w:t>3.</w:t>
            </w:r>
          </w:p>
          <w:p w14:paraId="3843FFC0" w14:textId="3574165A" w:rsidR="00CC4E26" w:rsidRPr="00C8684F" w:rsidRDefault="00CC4E26" w:rsidP="00CC4E26">
            <w:pPr>
              <w:tabs>
                <w:tab w:val="left" w:pos="729"/>
              </w:tabs>
              <w:spacing w:before="120" w:after="120"/>
              <w:jc w:val="center"/>
              <w:rPr>
                <w:rFonts w:cstheme="minorHAnsi"/>
                <w:b/>
              </w:rPr>
            </w:pPr>
            <w:r w:rsidRPr="00C8684F">
              <w:rPr>
                <w:rFonts w:cstheme="minorHAnsi"/>
                <w:b/>
              </w:rPr>
              <w:t>Description / indication of services to be provided</w:t>
            </w:r>
          </w:p>
        </w:tc>
        <w:tc>
          <w:tcPr>
            <w:tcW w:w="2872" w:type="dxa"/>
            <w:shd w:val="pct5" w:color="auto" w:fill="FFFFFF"/>
          </w:tcPr>
          <w:p w14:paraId="73249A13" w14:textId="77777777"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4.</w:t>
            </w:r>
          </w:p>
          <w:p w14:paraId="47321BA9" w14:textId="5E37D299"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Indicated time frame</w:t>
            </w:r>
          </w:p>
        </w:tc>
        <w:tc>
          <w:tcPr>
            <w:tcW w:w="2872" w:type="dxa"/>
            <w:shd w:val="pct5" w:color="auto" w:fill="FFFFFF"/>
          </w:tcPr>
          <w:p w14:paraId="243F3103" w14:textId="77777777"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 xml:space="preserve">4. </w:t>
            </w:r>
          </w:p>
          <w:p w14:paraId="295BD8D4" w14:textId="2748094C"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Inputs to be provided</w:t>
            </w:r>
          </w:p>
        </w:tc>
        <w:tc>
          <w:tcPr>
            <w:tcW w:w="2169" w:type="dxa"/>
            <w:shd w:val="pct5" w:color="auto" w:fill="FFFFFF"/>
          </w:tcPr>
          <w:p w14:paraId="4617CB04" w14:textId="77777777"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5.</w:t>
            </w:r>
          </w:p>
          <w:p w14:paraId="05D0EABF" w14:textId="19D4203D" w:rsidR="00CC4E26" w:rsidRPr="00C8684F" w:rsidRDefault="00CC4E26" w:rsidP="00CC4E26">
            <w:pPr>
              <w:tabs>
                <w:tab w:val="left" w:pos="729"/>
              </w:tabs>
              <w:spacing w:before="120" w:after="120"/>
              <w:jc w:val="center"/>
              <w:rPr>
                <w:rFonts w:cstheme="minorHAnsi"/>
                <w:b/>
                <w:lang w:val="en-GB"/>
              </w:rPr>
            </w:pPr>
            <w:r w:rsidRPr="00C8684F">
              <w:rPr>
                <w:rFonts w:cstheme="minorHAnsi"/>
                <w:b/>
                <w:lang w:val="en-GB"/>
              </w:rPr>
              <w:t xml:space="preserve">Evaluation Committee’s notes </w:t>
            </w:r>
          </w:p>
        </w:tc>
      </w:tr>
      <w:tr w:rsidR="006331E6" w:rsidRPr="00C8684F" w14:paraId="08CAB464" w14:textId="77777777" w:rsidTr="002811B4">
        <w:trPr>
          <w:cantSplit/>
          <w:trHeight w:val="3213"/>
        </w:trPr>
        <w:tc>
          <w:tcPr>
            <w:tcW w:w="980" w:type="dxa"/>
          </w:tcPr>
          <w:p w14:paraId="01DB34CB" w14:textId="5E142BAE" w:rsidR="00290621" w:rsidRPr="00C8684F" w:rsidRDefault="00290621" w:rsidP="00923931">
            <w:pPr>
              <w:spacing w:before="120" w:after="120"/>
              <w:rPr>
                <w:rFonts w:cstheme="minorHAnsi"/>
                <w:b/>
                <w:highlight w:val="green"/>
                <w:lang w:val="en-GB"/>
              </w:rPr>
            </w:pPr>
          </w:p>
        </w:tc>
        <w:tc>
          <w:tcPr>
            <w:tcW w:w="3793" w:type="dxa"/>
            <w:vAlign w:val="center"/>
          </w:tcPr>
          <w:p w14:paraId="776C0CC8" w14:textId="46DCA095" w:rsidR="00CE27D4" w:rsidRPr="00C8684F" w:rsidRDefault="00CE27D4" w:rsidP="0048652C">
            <w:pPr>
              <w:widowControl w:val="0"/>
              <w:spacing w:after="0" w:line="240" w:lineRule="auto"/>
              <w:jc w:val="both"/>
              <w:rPr>
                <w:rFonts w:cstheme="minorHAnsi"/>
                <w:bCs/>
                <w:kern w:val="2"/>
                <w:sz w:val="24"/>
                <w:szCs w:val="24"/>
                <w:lang w:val="en-GB" w:eastAsia="ja-JP"/>
              </w:rPr>
            </w:pPr>
          </w:p>
        </w:tc>
        <w:tc>
          <w:tcPr>
            <w:tcW w:w="2153" w:type="dxa"/>
            <w:vAlign w:val="center"/>
          </w:tcPr>
          <w:p w14:paraId="0733590F" w14:textId="77777777" w:rsidR="00290621" w:rsidRPr="00C8684F" w:rsidRDefault="00290621" w:rsidP="00923931">
            <w:pPr>
              <w:spacing w:before="120" w:after="120"/>
              <w:rPr>
                <w:rFonts w:cstheme="minorHAnsi"/>
                <w:lang w:val="en-GB"/>
              </w:rPr>
            </w:pPr>
            <w:r w:rsidRPr="00C8684F">
              <w:rPr>
                <w:rFonts w:cstheme="minorHAnsi"/>
                <w:highlight w:val="yellow"/>
                <w:lang w:val="en-GB"/>
              </w:rPr>
              <w:t>To be completed by the tenderer</w:t>
            </w:r>
            <w:r w:rsidRPr="00C8684F">
              <w:rPr>
                <w:rFonts w:cstheme="minorHAnsi"/>
                <w:lang w:val="en-GB"/>
              </w:rPr>
              <w:t>.</w:t>
            </w:r>
          </w:p>
          <w:p w14:paraId="7AE0D669" w14:textId="77777777" w:rsidR="00290621" w:rsidRPr="00C8684F" w:rsidRDefault="00290621" w:rsidP="00923931">
            <w:pPr>
              <w:spacing w:before="120" w:after="120"/>
              <w:rPr>
                <w:rFonts w:cstheme="minorHAnsi"/>
                <w:lang w:val="en-GB"/>
              </w:rPr>
            </w:pPr>
            <w:r w:rsidRPr="00C8684F">
              <w:rPr>
                <w:rFonts w:cstheme="minorHAnsi"/>
                <w:lang w:val="en-GB"/>
              </w:rPr>
              <w:t xml:space="preserve"> </w:t>
            </w:r>
          </w:p>
          <w:p w14:paraId="5B76F463" w14:textId="77777777" w:rsidR="00186532" w:rsidRPr="00C8684F" w:rsidRDefault="00186532" w:rsidP="00923931">
            <w:pPr>
              <w:spacing w:before="120" w:after="120"/>
              <w:rPr>
                <w:rFonts w:cstheme="minorHAnsi"/>
                <w:lang w:val="en-GB"/>
              </w:rPr>
            </w:pPr>
          </w:p>
          <w:p w14:paraId="414A5A27" w14:textId="77777777" w:rsidR="00186532" w:rsidRPr="00C8684F" w:rsidRDefault="00186532" w:rsidP="00923931">
            <w:pPr>
              <w:spacing w:before="120" w:after="120"/>
              <w:rPr>
                <w:rFonts w:cstheme="minorHAnsi"/>
                <w:lang w:val="en-GB"/>
              </w:rPr>
            </w:pPr>
          </w:p>
          <w:p w14:paraId="02D1CC87" w14:textId="77777777" w:rsidR="00186532" w:rsidRPr="00C8684F" w:rsidRDefault="00186532" w:rsidP="00923931">
            <w:pPr>
              <w:spacing w:before="120" w:after="120"/>
              <w:rPr>
                <w:rFonts w:cstheme="minorHAnsi"/>
                <w:lang w:val="en-GB"/>
              </w:rPr>
            </w:pPr>
          </w:p>
          <w:p w14:paraId="25F476AF" w14:textId="77777777" w:rsidR="00186532" w:rsidRPr="00C8684F" w:rsidRDefault="00186532" w:rsidP="00923931">
            <w:pPr>
              <w:spacing w:before="120" w:after="120"/>
              <w:rPr>
                <w:rFonts w:cstheme="minorHAnsi"/>
                <w:lang w:val="en-GB"/>
              </w:rPr>
            </w:pPr>
          </w:p>
          <w:p w14:paraId="15E4B00E" w14:textId="77777777" w:rsidR="00186532" w:rsidRPr="00C8684F" w:rsidRDefault="00186532" w:rsidP="00923931">
            <w:pPr>
              <w:spacing w:before="120" w:after="120"/>
              <w:rPr>
                <w:rFonts w:cstheme="minorHAnsi"/>
                <w:lang w:val="en-GB"/>
              </w:rPr>
            </w:pPr>
          </w:p>
          <w:p w14:paraId="7A3FBB59" w14:textId="77777777" w:rsidR="00186532" w:rsidRPr="00C8684F" w:rsidRDefault="00186532" w:rsidP="00923931">
            <w:pPr>
              <w:spacing w:before="120" w:after="120"/>
              <w:rPr>
                <w:rFonts w:cstheme="minorHAnsi"/>
                <w:lang w:val="en-GB"/>
              </w:rPr>
            </w:pPr>
          </w:p>
          <w:p w14:paraId="6BA6496F" w14:textId="77777777" w:rsidR="00186532" w:rsidRPr="00C8684F" w:rsidRDefault="00186532" w:rsidP="00923931">
            <w:pPr>
              <w:spacing w:before="120" w:after="120"/>
              <w:rPr>
                <w:rFonts w:cstheme="minorHAnsi"/>
                <w:lang w:val="en-GB"/>
              </w:rPr>
            </w:pPr>
          </w:p>
          <w:p w14:paraId="18C4960E" w14:textId="77777777" w:rsidR="00186532" w:rsidRPr="00C8684F" w:rsidRDefault="00186532" w:rsidP="00923931">
            <w:pPr>
              <w:spacing w:before="120" w:after="120"/>
              <w:rPr>
                <w:rFonts w:cstheme="minorHAnsi"/>
                <w:lang w:val="en-GB"/>
              </w:rPr>
            </w:pPr>
          </w:p>
          <w:p w14:paraId="22A593AF" w14:textId="77777777" w:rsidR="00186532" w:rsidRPr="00C8684F" w:rsidRDefault="00186532" w:rsidP="00923931">
            <w:pPr>
              <w:spacing w:before="120" w:after="120"/>
              <w:rPr>
                <w:rFonts w:cstheme="minorHAnsi"/>
                <w:lang w:val="en-GB"/>
              </w:rPr>
            </w:pPr>
          </w:p>
          <w:p w14:paraId="5E9D603F" w14:textId="77777777" w:rsidR="00186532" w:rsidRPr="00C8684F" w:rsidRDefault="00186532" w:rsidP="00923931">
            <w:pPr>
              <w:spacing w:before="120" w:after="120"/>
              <w:rPr>
                <w:rFonts w:cstheme="minorHAnsi"/>
                <w:lang w:val="en-GB"/>
              </w:rPr>
            </w:pPr>
          </w:p>
          <w:p w14:paraId="5BF2C4A0" w14:textId="77777777" w:rsidR="00186532" w:rsidRPr="00C8684F" w:rsidRDefault="00186532" w:rsidP="00923931">
            <w:pPr>
              <w:spacing w:before="120" w:after="120"/>
              <w:rPr>
                <w:rFonts w:cstheme="minorHAnsi"/>
                <w:lang w:val="en-GB"/>
              </w:rPr>
            </w:pPr>
          </w:p>
          <w:p w14:paraId="1C16C826" w14:textId="77777777" w:rsidR="00186532" w:rsidRPr="00C8684F" w:rsidRDefault="00186532" w:rsidP="00923931">
            <w:pPr>
              <w:spacing w:before="120" w:after="120"/>
              <w:rPr>
                <w:rFonts w:cstheme="minorHAnsi"/>
                <w:lang w:val="en-GB"/>
              </w:rPr>
            </w:pPr>
          </w:p>
          <w:p w14:paraId="57EC466D" w14:textId="77777777" w:rsidR="00186532" w:rsidRPr="00C8684F" w:rsidRDefault="00186532" w:rsidP="00923931">
            <w:pPr>
              <w:spacing w:before="120" w:after="120"/>
              <w:rPr>
                <w:rFonts w:cstheme="minorHAnsi"/>
                <w:lang w:val="en-GB"/>
              </w:rPr>
            </w:pPr>
          </w:p>
        </w:tc>
        <w:tc>
          <w:tcPr>
            <w:tcW w:w="2872" w:type="dxa"/>
          </w:tcPr>
          <w:p w14:paraId="1E56A35C" w14:textId="77777777" w:rsidR="00290621" w:rsidRPr="00C8684F" w:rsidRDefault="00290621" w:rsidP="00923931">
            <w:pPr>
              <w:spacing w:before="120" w:after="120"/>
              <w:rPr>
                <w:rFonts w:cstheme="minorHAnsi"/>
                <w:highlight w:val="yellow"/>
                <w:lang w:val="en-GB"/>
              </w:rPr>
            </w:pPr>
          </w:p>
          <w:p w14:paraId="7CC5B924" w14:textId="77777777" w:rsidR="00290621" w:rsidRPr="00C8684F" w:rsidRDefault="00290621" w:rsidP="00923931">
            <w:pPr>
              <w:spacing w:before="120" w:after="120"/>
              <w:rPr>
                <w:rFonts w:cstheme="minorHAnsi"/>
                <w:highlight w:val="yellow"/>
                <w:lang w:val="en-GB"/>
              </w:rPr>
            </w:pPr>
            <w:r w:rsidRPr="00C8684F">
              <w:rPr>
                <w:rFonts w:cstheme="minorHAnsi"/>
                <w:highlight w:val="yellow"/>
                <w:lang w:val="en-GB"/>
              </w:rPr>
              <w:t xml:space="preserve">To be completed by the tenderer </w:t>
            </w:r>
          </w:p>
        </w:tc>
        <w:tc>
          <w:tcPr>
            <w:tcW w:w="2872" w:type="dxa"/>
          </w:tcPr>
          <w:p w14:paraId="485C872C" w14:textId="77777777" w:rsidR="00290621" w:rsidRPr="00C8684F" w:rsidRDefault="00290621" w:rsidP="00923931">
            <w:pPr>
              <w:spacing w:before="120" w:after="120"/>
              <w:rPr>
                <w:rFonts w:cstheme="minorHAnsi"/>
                <w:b/>
                <w:lang w:val="en-GB"/>
              </w:rPr>
            </w:pPr>
          </w:p>
          <w:p w14:paraId="20BA8ECF" w14:textId="65B94149" w:rsidR="00290621" w:rsidRPr="00C8684F" w:rsidRDefault="00290621" w:rsidP="00923931">
            <w:pPr>
              <w:spacing w:before="120" w:after="120"/>
              <w:rPr>
                <w:rFonts w:cstheme="minorHAnsi"/>
                <w:b/>
                <w:lang w:val="en-GB"/>
              </w:rPr>
            </w:pPr>
            <w:r w:rsidRPr="00C8684F">
              <w:rPr>
                <w:rFonts w:cstheme="minorHAnsi"/>
                <w:highlight w:val="yellow"/>
                <w:lang w:val="en-GB"/>
              </w:rPr>
              <w:t xml:space="preserve">To be completed by the </w:t>
            </w:r>
            <w:r w:rsidR="00E11D71" w:rsidRPr="00C8684F">
              <w:rPr>
                <w:rFonts w:cstheme="minorHAnsi"/>
                <w:highlight w:val="yellow"/>
                <w:lang w:val="en-GB"/>
              </w:rPr>
              <w:t>tenderer, if</w:t>
            </w:r>
            <w:r w:rsidRPr="00C8684F">
              <w:rPr>
                <w:rFonts w:cstheme="minorHAnsi"/>
                <w:highlight w:val="yellow"/>
                <w:lang w:val="en-GB"/>
              </w:rPr>
              <w:t xml:space="preserve"> applicable (for example experts, experiences etc.)</w:t>
            </w:r>
          </w:p>
        </w:tc>
        <w:tc>
          <w:tcPr>
            <w:tcW w:w="2169" w:type="dxa"/>
          </w:tcPr>
          <w:p w14:paraId="30055D4A" w14:textId="77777777" w:rsidR="00290621" w:rsidRPr="00C8684F" w:rsidRDefault="00290621" w:rsidP="00923931">
            <w:pPr>
              <w:tabs>
                <w:tab w:val="left" w:pos="729"/>
              </w:tabs>
              <w:spacing w:before="120" w:after="120"/>
              <w:jc w:val="center"/>
              <w:rPr>
                <w:rFonts w:cstheme="minorHAnsi"/>
                <w:b/>
                <w:lang w:val="en-GB"/>
              </w:rPr>
            </w:pPr>
          </w:p>
          <w:p w14:paraId="58D89B4D" w14:textId="77777777" w:rsidR="00290621" w:rsidRPr="00C8684F" w:rsidRDefault="00290621" w:rsidP="00923931">
            <w:pPr>
              <w:tabs>
                <w:tab w:val="left" w:pos="729"/>
              </w:tabs>
              <w:spacing w:before="120" w:after="120"/>
              <w:jc w:val="center"/>
              <w:rPr>
                <w:rFonts w:cstheme="minorHAnsi"/>
                <w:lang w:val="en-GB"/>
              </w:rPr>
            </w:pPr>
            <w:r w:rsidRPr="00C8684F">
              <w:rPr>
                <w:rFonts w:cstheme="minorHAnsi"/>
                <w:highlight w:val="yellow"/>
                <w:lang w:val="en-GB"/>
              </w:rPr>
              <w:t>Evaluation committee remarks</w:t>
            </w:r>
          </w:p>
        </w:tc>
      </w:tr>
      <w:tr w:rsidR="00186532" w:rsidRPr="00C8684F" w14:paraId="66A4DDFD" w14:textId="77777777" w:rsidTr="002811B4">
        <w:trPr>
          <w:cantSplit/>
          <w:trHeight w:val="3213"/>
        </w:trPr>
        <w:tc>
          <w:tcPr>
            <w:tcW w:w="980" w:type="dxa"/>
          </w:tcPr>
          <w:p w14:paraId="1A7E5C65" w14:textId="59F67448" w:rsidR="00067DBA" w:rsidRPr="00C8684F" w:rsidRDefault="00067DBA" w:rsidP="00067DBA">
            <w:pPr>
              <w:spacing w:before="1" w:after="120" w:line="240" w:lineRule="auto"/>
              <w:jc w:val="both"/>
              <w:rPr>
                <w:rFonts w:cstheme="minorHAnsi"/>
                <w:u w:val="single"/>
                <w:lang w:val="en-GB"/>
              </w:rPr>
            </w:pPr>
            <w:r w:rsidRPr="00C8684F">
              <w:rPr>
                <w:rFonts w:cstheme="minorHAnsi"/>
                <w:u w:val="single"/>
                <w:lang w:val="en-GB"/>
              </w:rPr>
              <w:lastRenderedPageBreak/>
              <w:t xml:space="preserve">Phase 1. </w:t>
            </w:r>
          </w:p>
          <w:p w14:paraId="5246BC3A" w14:textId="77777777" w:rsidR="00186532" w:rsidRPr="00C8684F" w:rsidRDefault="00186532" w:rsidP="00923931">
            <w:pPr>
              <w:spacing w:before="120" w:after="120"/>
              <w:rPr>
                <w:rFonts w:cstheme="minorHAnsi"/>
                <w:b/>
                <w:lang w:val="en-GB"/>
              </w:rPr>
            </w:pPr>
          </w:p>
        </w:tc>
        <w:tc>
          <w:tcPr>
            <w:tcW w:w="3793" w:type="dxa"/>
            <w:vAlign w:val="center"/>
          </w:tcPr>
          <w:p w14:paraId="08A9DFA2" w14:textId="77358FC0" w:rsidR="00067DBA" w:rsidRPr="00C8684F" w:rsidRDefault="00067DBA" w:rsidP="00067DBA">
            <w:pPr>
              <w:spacing w:before="1" w:after="120" w:line="240" w:lineRule="auto"/>
              <w:jc w:val="both"/>
              <w:rPr>
                <w:rFonts w:cstheme="minorHAnsi"/>
                <w:b/>
                <w:bCs/>
                <w:u w:val="single"/>
                <w:lang w:val="en-GB"/>
              </w:rPr>
            </w:pPr>
            <w:r w:rsidRPr="00C8684F">
              <w:rPr>
                <w:rFonts w:cstheme="minorHAnsi"/>
                <w:b/>
                <w:bCs/>
                <w:u w:val="single"/>
                <w:lang w:val="en-GB"/>
              </w:rPr>
              <w:t>Legal mapping</w:t>
            </w:r>
          </w:p>
          <w:p w14:paraId="50561D7C" w14:textId="695BFA9A" w:rsidR="00CE27D4" w:rsidRPr="00C8684F" w:rsidRDefault="0048652C" w:rsidP="00067DBA">
            <w:pPr>
              <w:pStyle w:val="ListParagraph"/>
              <w:numPr>
                <w:ilvl w:val="0"/>
                <w:numId w:val="29"/>
              </w:numPr>
              <w:spacing w:before="1" w:after="120" w:line="240" w:lineRule="auto"/>
              <w:jc w:val="both"/>
              <w:rPr>
                <w:rFonts w:cstheme="minorHAnsi"/>
                <w:lang w:val="en-GB"/>
              </w:rPr>
            </w:pPr>
            <w:r w:rsidRPr="00C8684F">
              <w:rPr>
                <w:rFonts w:cstheme="minorHAnsi"/>
                <w:lang w:val="en-GB"/>
              </w:rPr>
              <w:t>Kick off meeting with I4A and the collection of the new Law, existing implementing acts, the Fund business model of January 2026 and its structural options, and existing grant and voucher documentation.</w:t>
            </w:r>
          </w:p>
          <w:p w14:paraId="7D1B0655" w14:textId="77777777" w:rsidR="00067DBA" w:rsidRPr="00C8684F" w:rsidRDefault="00067DBA" w:rsidP="00067DBA">
            <w:pPr>
              <w:pStyle w:val="ListParagraph"/>
              <w:spacing w:before="1" w:after="120" w:line="240" w:lineRule="auto"/>
              <w:jc w:val="both"/>
              <w:rPr>
                <w:rFonts w:cstheme="minorHAnsi"/>
                <w:lang w:val="en-GB"/>
              </w:rPr>
            </w:pPr>
          </w:p>
          <w:p w14:paraId="3F927DFC" w14:textId="358EDE0A" w:rsidR="0048652C" w:rsidRPr="00C8684F" w:rsidRDefault="0048652C" w:rsidP="00067DBA">
            <w:pPr>
              <w:pStyle w:val="ListParagraph"/>
              <w:numPr>
                <w:ilvl w:val="0"/>
                <w:numId w:val="29"/>
              </w:numPr>
              <w:spacing w:before="1" w:after="120" w:line="240" w:lineRule="auto"/>
              <w:jc w:val="both"/>
              <w:rPr>
                <w:rFonts w:cstheme="minorHAnsi"/>
                <w:lang w:val="en-GB"/>
              </w:rPr>
            </w:pPr>
            <w:r w:rsidRPr="00C8684F">
              <w:rPr>
                <w:rFonts w:cstheme="minorHAnsi"/>
                <w:lang w:val="en-GB"/>
              </w:rPr>
              <w:t>Identify every provision of the new Law that delegates rules to a secondary act.</w:t>
            </w:r>
          </w:p>
          <w:p w14:paraId="398D1C84" w14:textId="77777777" w:rsidR="00067DBA" w:rsidRPr="00C8684F" w:rsidRDefault="00067DBA" w:rsidP="00067DBA">
            <w:pPr>
              <w:pStyle w:val="ListParagraph"/>
              <w:rPr>
                <w:rFonts w:cstheme="minorHAnsi"/>
                <w:lang w:val="en-GB"/>
              </w:rPr>
            </w:pPr>
          </w:p>
          <w:p w14:paraId="6A18193D" w14:textId="77777777" w:rsidR="00067DBA" w:rsidRPr="00C8684F" w:rsidRDefault="00067DBA" w:rsidP="00067DBA">
            <w:pPr>
              <w:pStyle w:val="ListParagraph"/>
              <w:spacing w:before="1" w:after="120" w:line="240" w:lineRule="auto"/>
              <w:jc w:val="both"/>
              <w:rPr>
                <w:rFonts w:cstheme="minorHAnsi"/>
                <w:lang w:val="en-GB"/>
              </w:rPr>
            </w:pPr>
          </w:p>
          <w:p w14:paraId="05FFA9A6" w14:textId="77777777" w:rsidR="00174BF1" w:rsidRPr="00C8684F" w:rsidRDefault="0048652C" w:rsidP="00067DBA">
            <w:pPr>
              <w:pStyle w:val="ListParagraph"/>
              <w:numPr>
                <w:ilvl w:val="0"/>
                <w:numId w:val="29"/>
              </w:numPr>
              <w:spacing w:before="1" w:after="120" w:line="240" w:lineRule="auto"/>
              <w:jc w:val="both"/>
              <w:rPr>
                <w:rFonts w:cstheme="minorHAnsi"/>
                <w:lang w:val="en-GB"/>
              </w:rPr>
            </w:pPr>
            <w:r w:rsidRPr="00C8684F">
              <w:rPr>
                <w:rFonts w:cstheme="minorHAnsi"/>
                <w:lang w:val="en-GB"/>
              </w:rPr>
              <w:t>Analyse the transition from Law No. 25/2022 to the new Law, including the status of acts adopted under the old law and of Grant Scheme 2026 contracts in force.</w:t>
            </w:r>
          </w:p>
          <w:p w14:paraId="69ED13C6" w14:textId="77777777" w:rsidR="00067DBA" w:rsidRPr="00C8684F" w:rsidRDefault="00067DBA" w:rsidP="00067DBA">
            <w:pPr>
              <w:pStyle w:val="ListParagraph"/>
              <w:spacing w:before="1" w:after="120" w:line="240" w:lineRule="auto"/>
              <w:jc w:val="both"/>
              <w:rPr>
                <w:rFonts w:cstheme="minorHAnsi"/>
                <w:lang w:val="en-GB"/>
              </w:rPr>
            </w:pPr>
          </w:p>
          <w:p w14:paraId="3C3FC5FD" w14:textId="77777777" w:rsidR="00067DBA" w:rsidRPr="00C8684F" w:rsidRDefault="00067DBA" w:rsidP="00067DBA">
            <w:pPr>
              <w:pStyle w:val="ListParagraph"/>
              <w:numPr>
                <w:ilvl w:val="0"/>
                <w:numId w:val="29"/>
              </w:numPr>
              <w:spacing w:before="1" w:after="120" w:line="240" w:lineRule="auto"/>
              <w:jc w:val="both"/>
              <w:rPr>
                <w:rFonts w:cstheme="minorHAnsi"/>
                <w:lang w:val="en-GB"/>
              </w:rPr>
            </w:pPr>
            <w:r w:rsidRPr="00C8684F">
              <w:rPr>
                <w:rFonts w:cstheme="minorHAnsi"/>
                <w:lang w:val="en-GB"/>
              </w:rPr>
              <w:t>Screen every instrument foreseen by the new Law (grants, vouchers, equity, risk sharing, technical support) against the EU State aid framework and the Albanian State aid legislation.</w:t>
            </w:r>
          </w:p>
          <w:p w14:paraId="7EAFEF43" w14:textId="2E22D294" w:rsidR="00067DBA" w:rsidRPr="00C8684F" w:rsidRDefault="00067DBA" w:rsidP="00067DBA">
            <w:pPr>
              <w:pStyle w:val="ListParagraph"/>
              <w:spacing w:before="1" w:after="120" w:line="240" w:lineRule="auto"/>
              <w:jc w:val="both"/>
              <w:rPr>
                <w:rFonts w:cstheme="minorHAnsi"/>
                <w:lang w:val="en-GB"/>
              </w:rPr>
            </w:pPr>
          </w:p>
        </w:tc>
        <w:tc>
          <w:tcPr>
            <w:tcW w:w="2153" w:type="dxa"/>
            <w:vAlign w:val="center"/>
          </w:tcPr>
          <w:p w14:paraId="3E7AC74A" w14:textId="77777777" w:rsidR="00186532" w:rsidRPr="00C8684F" w:rsidRDefault="00186532" w:rsidP="00923931">
            <w:pPr>
              <w:spacing w:before="120" w:after="120"/>
              <w:rPr>
                <w:rFonts w:cstheme="minorHAnsi"/>
                <w:highlight w:val="yellow"/>
                <w:lang w:val="en-GB"/>
              </w:rPr>
            </w:pPr>
          </w:p>
        </w:tc>
        <w:tc>
          <w:tcPr>
            <w:tcW w:w="2872" w:type="dxa"/>
          </w:tcPr>
          <w:p w14:paraId="073C35BB" w14:textId="77777777" w:rsidR="00186532" w:rsidRPr="00C8684F" w:rsidRDefault="00186532" w:rsidP="00923931">
            <w:pPr>
              <w:spacing w:before="120" w:after="120"/>
              <w:rPr>
                <w:rFonts w:cstheme="minorHAnsi"/>
                <w:highlight w:val="yellow"/>
                <w:lang w:val="en-GB"/>
              </w:rPr>
            </w:pPr>
          </w:p>
        </w:tc>
        <w:tc>
          <w:tcPr>
            <w:tcW w:w="2872" w:type="dxa"/>
          </w:tcPr>
          <w:p w14:paraId="2BE6043A" w14:textId="77777777" w:rsidR="00186532" w:rsidRPr="00C8684F" w:rsidRDefault="00186532" w:rsidP="00923931">
            <w:pPr>
              <w:spacing w:before="120" w:after="120"/>
              <w:rPr>
                <w:rFonts w:cstheme="minorHAnsi"/>
                <w:b/>
                <w:lang w:val="en-GB"/>
              </w:rPr>
            </w:pPr>
          </w:p>
        </w:tc>
        <w:tc>
          <w:tcPr>
            <w:tcW w:w="2169" w:type="dxa"/>
          </w:tcPr>
          <w:p w14:paraId="323CEEE0" w14:textId="77777777" w:rsidR="00186532" w:rsidRPr="00C8684F" w:rsidRDefault="00186532" w:rsidP="00923931">
            <w:pPr>
              <w:tabs>
                <w:tab w:val="left" w:pos="729"/>
              </w:tabs>
              <w:spacing w:before="120" w:after="120"/>
              <w:jc w:val="center"/>
              <w:rPr>
                <w:rFonts w:cstheme="minorHAnsi"/>
                <w:b/>
                <w:lang w:val="en-GB"/>
              </w:rPr>
            </w:pPr>
          </w:p>
        </w:tc>
      </w:tr>
      <w:tr w:rsidR="0048652C" w:rsidRPr="00C8684F" w14:paraId="73588F0B" w14:textId="77777777" w:rsidTr="002811B4">
        <w:trPr>
          <w:cantSplit/>
          <w:trHeight w:val="3213"/>
        </w:trPr>
        <w:tc>
          <w:tcPr>
            <w:tcW w:w="980" w:type="dxa"/>
          </w:tcPr>
          <w:p w14:paraId="2C36AF35" w14:textId="77777777" w:rsidR="0048652C" w:rsidRPr="00C8684F" w:rsidRDefault="0048652C" w:rsidP="00923931">
            <w:pPr>
              <w:spacing w:before="120" w:after="120"/>
              <w:rPr>
                <w:rFonts w:cstheme="minorHAnsi"/>
                <w:b/>
                <w:lang w:val="en-GB"/>
              </w:rPr>
            </w:pPr>
          </w:p>
        </w:tc>
        <w:tc>
          <w:tcPr>
            <w:tcW w:w="3793" w:type="dxa"/>
            <w:vAlign w:val="center"/>
          </w:tcPr>
          <w:p w14:paraId="2C09AF08" w14:textId="5B207E38" w:rsidR="0048652C" w:rsidRPr="00C8684F" w:rsidRDefault="00067DBA" w:rsidP="00067DBA">
            <w:pPr>
              <w:pStyle w:val="ListParagraph"/>
              <w:numPr>
                <w:ilvl w:val="0"/>
                <w:numId w:val="29"/>
              </w:numPr>
              <w:spacing w:before="1" w:after="120" w:line="240" w:lineRule="auto"/>
              <w:jc w:val="both"/>
              <w:rPr>
                <w:rFonts w:cstheme="minorHAnsi"/>
                <w:lang w:val="en-GB"/>
              </w:rPr>
            </w:pPr>
            <w:r w:rsidRPr="00C8684F">
              <w:rPr>
                <w:rFonts w:cstheme="minorHAnsi"/>
                <w:lang w:val="en-GB"/>
              </w:rPr>
              <w:t>Identify the legal and regulatory prerequisites for establishing the Fund and for its eligibility for EIF and other institutional investors.</w:t>
            </w:r>
          </w:p>
          <w:p w14:paraId="48EC496A" w14:textId="512FFEA3" w:rsidR="0048652C" w:rsidRPr="00C8684F" w:rsidRDefault="0048652C" w:rsidP="00067DBA">
            <w:pPr>
              <w:pStyle w:val="ListParagraph"/>
              <w:spacing w:before="1" w:after="120" w:line="240" w:lineRule="auto"/>
              <w:jc w:val="both"/>
              <w:rPr>
                <w:rFonts w:cstheme="minorHAnsi"/>
                <w:b/>
                <w:bCs/>
                <w:lang w:val="en-GB"/>
              </w:rPr>
            </w:pPr>
          </w:p>
        </w:tc>
        <w:tc>
          <w:tcPr>
            <w:tcW w:w="2153" w:type="dxa"/>
            <w:vAlign w:val="center"/>
          </w:tcPr>
          <w:p w14:paraId="2BC93416" w14:textId="77777777" w:rsidR="0048652C" w:rsidRPr="00C8684F" w:rsidRDefault="0048652C" w:rsidP="00923931">
            <w:pPr>
              <w:spacing w:before="120" w:after="120"/>
              <w:rPr>
                <w:rFonts w:cstheme="minorHAnsi"/>
                <w:highlight w:val="yellow"/>
                <w:lang w:val="en-GB"/>
              </w:rPr>
            </w:pPr>
          </w:p>
        </w:tc>
        <w:tc>
          <w:tcPr>
            <w:tcW w:w="2872" w:type="dxa"/>
          </w:tcPr>
          <w:p w14:paraId="60DFFBE5" w14:textId="77777777" w:rsidR="0048652C" w:rsidRPr="00C8684F" w:rsidRDefault="0048652C" w:rsidP="00923931">
            <w:pPr>
              <w:spacing w:before="120" w:after="120"/>
              <w:rPr>
                <w:rFonts w:cstheme="minorHAnsi"/>
                <w:highlight w:val="yellow"/>
                <w:lang w:val="en-GB"/>
              </w:rPr>
            </w:pPr>
          </w:p>
        </w:tc>
        <w:tc>
          <w:tcPr>
            <w:tcW w:w="2872" w:type="dxa"/>
          </w:tcPr>
          <w:p w14:paraId="0BCF5A1C" w14:textId="77777777" w:rsidR="0048652C" w:rsidRPr="00C8684F" w:rsidRDefault="0048652C" w:rsidP="00923931">
            <w:pPr>
              <w:spacing w:before="120" w:after="120"/>
              <w:rPr>
                <w:rFonts w:cstheme="minorHAnsi"/>
                <w:b/>
                <w:lang w:val="en-GB"/>
              </w:rPr>
            </w:pPr>
          </w:p>
        </w:tc>
        <w:tc>
          <w:tcPr>
            <w:tcW w:w="2169" w:type="dxa"/>
          </w:tcPr>
          <w:p w14:paraId="2CC09673" w14:textId="77777777" w:rsidR="0048652C" w:rsidRPr="00C8684F" w:rsidRDefault="0048652C" w:rsidP="00923931">
            <w:pPr>
              <w:tabs>
                <w:tab w:val="left" w:pos="729"/>
              </w:tabs>
              <w:spacing w:before="120" w:after="120"/>
              <w:jc w:val="center"/>
              <w:rPr>
                <w:rFonts w:cstheme="minorHAnsi"/>
                <w:b/>
                <w:lang w:val="en-GB"/>
              </w:rPr>
            </w:pPr>
          </w:p>
        </w:tc>
      </w:tr>
      <w:tr w:rsidR="009C5C7E" w:rsidRPr="00C8684F" w14:paraId="717011D1" w14:textId="77777777" w:rsidTr="00CE27D4">
        <w:trPr>
          <w:cantSplit/>
          <w:trHeight w:val="4328"/>
        </w:trPr>
        <w:tc>
          <w:tcPr>
            <w:tcW w:w="980" w:type="dxa"/>
          </w:tcPr>
          <w:p w14:paraId="2224CE57" w14:textId="06470D2F" w:rsidR="009C5C7E" w:rsidRPr="008E5585" w:rsidRDefault="00067DBA" w:rsidP="00923931">
            <w:pPr>
              <w:spacing w:before="120" w:after="120"/>
              <w:rPr>
                <w:rFonts w:eastAsia="Arial" w:cstheme="minorHAnsi"/>
                <w:color w:val="1F1F1F"/>
                <w:sz w:val="24"/>
                <w:szCs w:val="20"/>
                <w:lang w:val="en-GB" w:eastAsia="en-GB"/>
              </w:rPr>
            </w:pPr>
            <w:r w:rsidRPr="008E5585">
              <w:rPr>
                <w:rFonts w:eastAsia="Arial" w:cstheme="minorHAnsi"/>
                <w:color w:val="1F1F1F"/>
                <w:sz w:val="24"/>
                <w:szCs w:val="20"/>
                <w:lang w:val="en-GB" w:eastAsia="en-GB"/>
              </w:rPr>
              <w:t>Phase 2.</w:t>
            </w:r>
          </w:p>
        </w:tc>
        <w:tc>
          <w:tcPr>
            <w:tcW w:w="3793" w:type="dxa"/>
            <w:vAlign w:val="center"/>
          </w:tcPr>
          <w:p w14:paraId="78821042" w14:textId="77777777" w:rsidR="00067DBA" w:rsidRPr="00C8684F" w:rsidRDefault="00067DBA" w:rsidP="00067DBA">
            <w:pPr>
              <w:pStyle w:val="NoSpacing"/>
              <w:jc w:val="both"/>
              <w:rPr>
                <w:rFonts w:eastAsia="Arial" w:cstheme="minorHAnsi"/>
                <w:b/>
                <w:bCs/>
                <w:color w:val="1F1F1F"/>
                <w:sz w:val="24"/>
                <w:szCs w:val="20"/>
                <w:u w:val="single"/>
                <w:lang w:val="en-GB" w:eastAsia="en-GB"/>
              </w:rPr>
            </w:pPr>
            <w:r w:rsidRPr="00C8684F">
              <w:rPr>
                <w:rFonts w:eastAsia="Arial" w:cstheme="minorHAnsi"/>
                <w:b/>
                <w:bCs/>
                <w:color w:val="1F1F1F"/>
                <w:sz w:val="24"/>
                <w:szCs w:val="20"/>
                <w:u w:val="single"/>
                <w:lang w:val="en-GB" w:eastAsia="en-GB"/>
              </w:rPr>
              <w:t>Instrument design - Technical Voucher Scheme</w:t>
            </w:r>
          </w:p>
          <w:p w14:paraId="624574E2" w14:textId="77777777" w:rsidR="00067DBA" w:rsidRPr="00C8684F" w:rsidRDefault="00067DBA" w:rsidP="00067DBA">
            <w:pPr>
              <w:pStyle w:val="NoSpacing"/>
              <w:jc w:val="both"/>
              <w:rPr>
                <w:rFonts w:eastAsia="Arial" w:cstheme="minorHAnsi"/>
                <w:b/>
                <w:bCs/>
                <w:color w:val="1F1F1F"/>
                <w:sz w:val="24"/>
                <w:szCs w:val="20"/>
                <w:u w:val="single"/>
                <w:lang w:val="en-GB" w:eastAsia="en-GB"/>
              </w:rPr>
            </w:pPr>
          </w:p>
          <w:p w14:paraId="790CA450" w14:textId="120EEF71" w:rsidR="00067DBA" w:rsidRPr="00C8684F" w:rsidRDefault="00067DBA" w:rsidP="00067DBA">
            <w:pPr>
              <w:pStyle w:val="NoSpacing"/>
              <w:numPr>
                <w:ilvl w:val="0"/>
                <w:numId w:val="29"/>
              </w:numPr>
              <w:jc w:val="both"/>
              <w:rPr>
                <w:rFonts w:eastAsia="Arial" w:cstheme="minorHAnsi"/>
                <w:color w:val="1F1F1F"/>
                <w:sz w:val="24"/>
                <w:szCs w:val="20"/>
                <w:lang w:val="en-GB" w:eastAsia="en-GB"/>
              </w:rPr>
            </w:pPr>
            <w:r w:rsidRPr="00C8684F">
              <w:rPr>
                <w:rFonts w:cstheme="minorHAnsi"/>
                <w:lang w:val="en-GB"/>
              </w:rPr>
              <w:t>Design the legal architecture of the Technical Voucher Scheme: eligible beneficiaries, eligible services, accreditation of service providers, voucher value and co financing, validity, redemption and payment, conflict of interest and related party rules, controls, sanctions and recovery.</w:t>
            </w:r>
          </w:p>
        </w:tc>
        <w:tc>
          <w:tcPr>
            <w:tcW w:w="2153" w:type="dxa"/>
            <w:vAlign w:val="center"/>
          </w:tcPr>
          <w:p w14:paraId="7508808E" w14:textId="77777777" w:rsidR="009C5C7E" w:rsidRPr="00C8684F" w:rsidRDefault="009C5C7E" w:rsidP="00923931">
            <w:pPr>
              <w:spacing w:before="120" w:after="120"/>
              <w:rPr>
                <w:rFonts w:cstheme="minorHAnsi"/>
                <w:highlight w:val="yellow"/>
                <w:lang w:val="en-GB"/>
              </w:rPr>
            </w:pPr>
          </w:p>
        </w:tc>
        <w:tc>
          <w:tcPr>
            <w:tcW w:w="2872" w:type="dxa"/>
          </w:tcPr>
          <w:p w14:paraId="6238AC36" w14:textId="77777777" w:rsidR="009C5C7E" w:rsidRPr="00C8684F" w:rsidRDefault="009C5C7E" w:rsidP="00923931">
            <w:pPr>
              <w:spacing w:before="120" w:after="120"/>
              <w:rPr>
                <w:rFonts w:cstheme="minorHAnsi"/>
                <w:highlight w:val="yellow"/>
                <w:lang w:val="en-GB"/>
              </w:rPr>
            </w:pPr>
          </w:p>
        </w:tc>
        <w:tc>
          <w:tcPr>
            <w:tcW w:w="2872" w:type="dxa"/>
          </w:tcPr>
          <w:p w14:paraId="333391B9" w14:textId="77777777" w:rsidR="009C5C7E" w:rsidRPr="00C8684F" w:rsidRDefault="009C5C7E" w:rsidP="00923931">
            <w:pPr>
              <w:spacing w:before="120" w:after="120"/>
              <w:rPr>
                <w:rFonts w:cstheme="minorHAnsi"/>
                <w:b/>
                <w:lang w:val="en-GB"/>
              </w:rPr>
            </w:pPr>
          </w:p>
        </w:tc>
        <w:tc>
          <w:tcPr>
            <w:tcW w:w="2169" w:type="dxa"/>
          </w:tcPr>
          <w:p w14:paraId="5C6A3495" w14:textId="77777777" w:rsidR="009C5C7E" w:rsidRPr="00C8684F" w:rsidRDefault="009C5C7E" w:rsidP="00923931">
            <w:pPr>
              <w:tabs>
                <w:tab w:val="left" w:pos="729"/>
              </w:tabs>
              <w:spacing w:before="120" w:after="120"/>
              <w:jc w:val="center"/>
              <w:rPr>
                <w:rFonts w:cstheme="minorHAnsi"/>
                <w:b/>
                <w:lang w:val="en-GB"/>
              </w:rPr>
            </w:pPr>
          </w:p>
        </w:tc>
      </w:tr>
      <w:tr w:rsidR="00067DBA" w:rsidRPr="00C8684F" w14:paraId="6F5CADD3" w14:textId="77777777" w:rsidTr="00CE27D4">
        <w:trPr>
          <w:cantSplit/>
          <w:trHeight w:val="4328"/>
        </w:trPr>
        <w:tc>
          <w:tcPr>
            <w:tcW w:w="980" w:type="dxa"/>
          </w:tcPr>
          <w:p w14:paraId="03D060D3" w14:textId="2162946A" w:rsidR="00067DBA" w:rsidRPr="00C8684F" w:rsidRDefault="00067DBA" w:rsidP="00923931">
            <w:pPr>
              <w:spacing w:before="120" w:after="120"/>
              <w:rPr>
                <w:rFonts w:eastAsia="Arial" w:cstheme="minorHAnsi"/>
                <w:color w:val="1F1F1F"/>
                <w:sz w:val="24"/>
                <w:szCs w:val="20"/>
                <w:lang w:val="en-GB" w:eastAsia="en-GB"/>
              </w:rPr>
            </w:pPr>
          </w:p>
        </w:tc>
        <w:tc>
          <w:tcPr>
            <w:tcW w:w="3793" w:type="dxa"/>
            <w:vAlign w:val="center"/>
          </w:tcPr>
          <w:p w14:paraId="2664BFAC" w14:textId="77777777" w:rsidR="00067DBA" w:rsidRPr="00C8684F" w:rsidRDefault="00067DBA" w:rsidP="00067DBA">
            <w:pPr>
              <w:pStyle w:val="NoSpacing"/>
              <w:numPr>
                <w:ilvl w:val="0"/>
                <w:numId w:val="29"/>
              </w:numPr>
              <w:jc w:val="both"/>
              <w:rPr>
                <w:rFonts w:cstheme="minorHAnsi"/>
                <w:lang w:val="en-GB"/>
              </w:rPr>
            </w:pPr>
            <w:r w:rsidRPr="00C8684F">
              <w:rPr>
                <w:rFonts w:cstheme="minorHAnsi"/>
                <w:lang w:val="en-GB"/>
              </w:rPr>
              <w:t>Draft the contractual package of the scheme.</w:t>
            </w:r>
          </w:p>
          <w:p w14:paraId="44EDC3DA" w14:textId="77777777" w:rsidR="00067DBA" w:rsidRPr="00C8684F" w:rsidRDefault="00067DBA" w:rsidP="00067DBA">
            <w:pPr>
              <w:pStyle w:val="NoSpacing"/>
              <w:jc w:val="both"/>
              <w:rPr>
                <w:rFonts w:cstheme="minorHAnsi"/>
                <w:lang w:val="en-GB"/>
              </w:rPr>
            </w:pPr>
          </w:p>
          <w:p w14:paraId="5E1F0A2B" w14:textId="77777777" w:rsidR="00067DBA" w:rsidRPr="00C8684F" w:rsidRDefault="00067DBA" w:rsidP="00067DBA">
            <w:pPr>
              <w:pStyle w:val="NoSpacing"/>
              <w:numPr>
                <w:ilvl w:val="0"/>
                <w:numId w:val="29"/>
              </w:numPr>
              <w:jc w:val="both"/>
              <w:rPr>
                <w:rFonts w:cstheme="minorHAnsi"/>
                <w:b/>
                <w:bCs/>
                <w:lang w:val="en-GB"/>
              </w:rPr>
            </w:pPr>
            <w:r w:rsidRPr="00C8684F">
              <w:rPr>
                <w:rFonts w:cstheme="minorHAnsi"/>
                <w:lang w:val="en-GB"/>
              </w:rPr>
              <w:t>Define the State aid and financial control rules of the scheme.</w:t>
            </w:r>
          </w:p>
          <w:p w14:paraId="512358E5" w14:textId="77777777" w:rsidR="00067DBA" w:rsidRPr="00C8684F" w:rsidRDefault="00067DBA" w:rsidP="00067DBA">
            <w:pPr>
              <w:pStyle w:val="NoSpacing"/>
              <w:jc w:val="both"/>
              <w:rPr>
                <w:rFonts w:cstheme="minorHAnsi"/>
                <w:b/>
                <w:bCs/>
                <w:i/>
                <w:iCs/>
                <w:lang w:val="en-GB"/>
              </w:rPr>
            </w:pPr>
            <w:r w:rsidRPr="00C8684F">
              <w:rPr>
                <w:rFonts w:cstheme="minorHAnsi"/>
                <w:b/>
                <w:bCs/>
                <w:i/>
                <w:iCs/>
                <w:lang w:val="en-GB"/>
              </w:rPr>
              <w:t>Albanian Innovation Fund</w:t>
            </w:r>
          </w:p>
          <w:p w14:paraId="03E2AB4D" w14:textId="77777777" w:rsidR="00067DBA" w:rsidRPr="00C8684F" w:rsidRDefault="00067DBA" w:rsidP="00067DBA">
            <w:pPr>
              <w:pStyle w:val="NoSpacing"/>
              <w:numPr>
                <w:ilvl w:val="0"/>
                <w:numId w:val="30"/>
              </w:numPr>
              <w:jc w:val="both"/>
              <w:rPr>
                <w:rFonts w:cstheme="minorHAnsi"/>
                <w:lang w:val="en-GB"/>
              </w:rPr>
            </w:pPr>
            <w:r w:rsidRPr="00C8684F">
              <w:rPr>
                <w:rFonts w:cstheme="minorHAnsi"/>
                <w:lang w:val="en-GB"/>
              </w:rPr>
              <w:t>Analyse the legal structures available under Albanian law for the Fund, building on the January 2026 business model, including at least: a collective investment undertaking under Law No. 56/2020 managed by a licensed manager; a joint stock company with State participation; a fund of funds with a mandated manager; and a co investment or sidecar facility.</w:t>
            </w:r>
          </w:p>
          <w:p w14:paraId="069614ED" w14:textId="77777777" w:rsidR="00067DBA" w:rsidRPr="00C8684F" w:rsidRDefault="00067DBA" w:rsidP="00067DBA">
            <w:pPr>
              <w:pStyle w:val="NoSpacing"/>
              <w:jc w:val="both"/>
              <w:rPr>
                <w:rFonts w:cstheme="minorHAnsi"/>
                <w:lang w:val="en-GB"/>
              </w:rPr>
            </w:pPr>
          </w:p>
          <w:p w14:paraId="5BF6CAB3" w14:textId="77777777" w:rsidR="00067DBA" w:rsidRPr="00C8684F" w:rsidRDefault="00067DBA" w:rsidP="00067DBA">
            <w:pPr>
              <w:pStyle w:val="NoSpacing"/>
              <w:numPr>
                <w:ilvl w:val="0"/>
                <w:numId w:val="30"/>
              </w:numPr>
              <w:jc w:val="both"/>
              <w:rPr>
                <w:rFonts w:cstheme="minorHAnsi"/>
                <w:lang w:val="en-GB"/>
              </w:rPr>
            </w:pPr>
            <w:r w:rsidRPr="00C8684F">
              <w:rPr>
                <w:rFonts w:cstheme="minorHAnsi"/>
                <w:lang w:val="en-GB"/>
              </w:rPr>
              <w:t>Define the pari passu and private participation framework of the Fund, including the selection of the fund manager, the independence and commercial orientation of investment decisions, and any preferential terms permitted under Article 21 of the GBER.</w:t>
            </w:r>
          </w:p>
          <w:p w14:paraId="6C1F424F" w14:textId="53EC38C6" w:rsidR="00067DBA" w:rsidRPr="00C8684F" w:rsidRDefault="00067DBA" w:rsidP="00067DBA">
            <w:pPr>
              <w:pStyle w:val="NoSpacing"/>
              <w:ind w:left="720"/>
              <w:jc w:val="both"/>
              <w:rPr>
                <w:rFonts w:cstheme="minorHAnsi"/>
                <w:lang w:val="en-GB"/>
              </w:rPr>
            </w:pPr>
          </w:p>
        </w:tc>
        <w:tc>
          <w:tcPr>
            <w:tcW w:w="2153" w:type="dxa"/>
            <w:vAlign w:val="center"/>
          </w:tcPr>
          <w:p w14:paraId="063FD1BB" w14:textId="77777777" w:rsidR="00067DBA" w:rsidRPr="00C8684F" w:rsidRDefault="00067DBA" w:rsidP="00923931">
            <w:pPr>
              <w:spacing w:before="120" w:after="120"/>
              <w:rPr>
                <w:rFonts w:cstheme="minorHAnsi"/>
                <w:highlight w:val="yellow"/>
                <w:lang w:val="en-GB"/>
              </w:rPr>
            </w:pPr>
          </w:p>
        </w:tc>
        <w:tc>
          <w:tcPr>
            <w:tcW w:w="2872" w:type="dxa"/>
          </w:tcPr>
          <w:p w14:paraId="595D9E51" w14:textId="77777777" w:rsidR="00067DBA" w:rsidRPr="00C8684F" w:rsidRDefault="00067DBA" w:rsidP="00923931">
            <w:pPr>
              <w:spacing w:before="120" w:after="120"/>
              <w:rPr>
                <w:rFonts w:cstheme="minorHAnsi"/>
                <w:highlight w:val="yellow"/>
                <w:lang w:val="en-GB"/>
              </w:rPr>
            </w:pPr>
          </w:p>
        </w:tc>
        <w:tc>
          <w:tcPr>
            <w:tcW w:w="2872" w:type="dxa"/>
          </w:tcPr>
          <w:p w14:paraId="778F69C8" w14:textId="77777777" w:rsidR="00067DBA" w:rsidRPr="00C8684F" w:rsidRDefault="00067DBA" w:rsidP="00923931">
            <w:pPr>
              <w:spacing w:before="120" w:after="120"/>
              <w:rPr>
                <w:rFonts w:cstheme="minorHAnsi"/>
                <w:b/>
                <w:lang w:val="en-GB"/>
              </w:rPr>
            </w:pPr>
          </w:p>
        </w:tc>
        <w:tc>
          <w:tcPr>
            <w:tcW w:w="2169" w:type="dxa"/>
          </w:tcPr>
          <w:p w14:paraId="53DA0E1F" w14:textId="77777777" w:rsidR="00067DBA" w:rsidRPr="00C8684F" w:rsidRDefault="00067DBA" w:rsidP="00923931">
            <w:pPr>
              <w:tabs>
                <w:tab w:val="left" w:pos="729"/>
              </w:tabs>
              <w:spacing w:before="120" w:after="120"/>
              <w:jc w:val="center"/>
              <w:rPr>
                <w:rFonts w:cstheme="minorHAnsi"/>
                <w:b/>
                <w:lang w:val="en-GB"/>
              </w:rPr>
            </w:pPr>
          </w:p>
        </w:tc>
      </w:tr>
      <w:tr w:rsidR="00067DBA" w:rsidRPr="00C8684F" w14:paraId="76E555CB" w14:textId="77777777" w:rsidTr="00CE27D4">
        <w:trPr>
          <w:cantSplit/>
          <w:trHeight w:val="4328"/>
        </w:trPr>
        <w:tc>
          <w:tcPr>
            <w:tcW w:w="980" w:type="dxa"/>
          </w:tcPr>
          <w:p w14:paraId="7B1AB9AF" w14:textId="77777777" w:rsidR="00067DBA" w:rsidRPr="00C8684F" w:rsidRDefault="00067DBA" w:rsidP="00923931">
            <w:pPr>
              <w:spacing w:before="120" w:after="120"/>
              <w:rPr>
                <w:rFonts w:eastAsia="Arial" w:cstheme="minorHAnsi"/>
                <w:color w:val="1F1F1F"/>
                <w:sz w:val="24"/>
                <w:szCs w:val="20"/>
                <w:lang w:val="en-GB" w:eastAsia="en-GB"/>
              </w:rPr>
            </w:pPr>
          </w:p>
        </w:tc>
        <w:tc>
          <w:tcPr>
            <w:tcW w:w="3793" w:type="dxa"/>
            <w:vAlign w:val="center"/>
          </w:tcPr>
          <w:p w14:paraId="766FB5DF" w14:textId="77777777" w:rsidR="00067DBA" w:rsidRPr="00C8684F" w:rsidRDefault="00067DBA" w:rsidP="00067DBA">
            <w:pPr>
              <w:pStyle w:val="NoSpacing"/>
              <w:jc w:val="both"/>
              <w:rPr>
                <w:rFonts w:cstheme="minorHAnsi"/>
                <w:b/>
                <w:bCs/>
                <w:lang w:val="en-GB"/>
              </w:rPr>
            </w:pPr>
            <w:r w:rsidRPr="00C8684F">
              <w:rPr>
                <w:rFonts w:cstheme="minorHAnsi"/>
                <w:b/>
                <w:bCs/>
                <w:lang w:val="en-GB"/>
              </w:rPr>
              <w:t>Other instruments of the new Law</w:t>
            </w:r>
          </w:p>
          <w:p w14:paraId="4B527106" w14:textId="4ECF0481" w:rsidR="00067DBA" w:rsidRPr="00C8684F" w:rsidRDefault="00067DBA" w:rsidP="00067DBA">
            <w:pPr>
              <w:pStyle w:val="NoSpacing"/>
              <w:numPr>
                <w:ilvl w:val="0"/>
                <w:numId w:val="31"/>
              </w:numPr>
              <w:jc w:val="both"/>
              <w:rPr>
                <w:rFonts w:cstheme="minorHAnsi"/>
                <w:lang w:val="en-GB"/>
              </w:rPr>
            </w:pPr>
            <w:r w:rsidRPr="00C8684F">
              <w:rPr>
                <w:rFonts w:cstheme="minorHAnsi"/>
                <w:lang w:val="en-GB"/>
              </w:rPr>
              <w:t>Assess the legal readiness of all remaining instruments foreseen by the new Law, including grants, risk sharing mechanisms, access to research and testing infrastructure, technology transfer and scaleup support.</w:t>
            </w:r>
          </w:p>
        </w:tc>
        <w:tc>
          <w:tcPr>
            <w:tcW w:w="2153" w:type="dxa"/>
            <w:vAlign w:val="center"/>
          </w:tcPr>
          <w:p w14:paraId="34C6D629" w14:textId="77777777" w:rsidR="00067DBA" w:rsidRPr="00C8684F" w:rsidRDefault="00067DBA" w:rsidP="00923931">
            <w:pPr>
              <w:spacing w:before="120" w:after="120"/>
              <w:rPr>
                <w:rFonts w:cstheme="minorHAnsi"/>
                <w:highlight w:val="yellow"/>
                <w:lang w:val="en-GB"/>
              </w:rPr>
            </w:pPr>
          </w:p>
        </w:tc>
        <w:tc>
          <w:tcPr>
            <w:tcW w:w="2872" w:type="dxa"/>
          </w:tcPr>
          <w:p w14:paraId="4B12BAB6" w14:textId="77777777" w:rsidR="00067DBA" w:rsidRPr="00C8684F" w:rsidRDefault="00067DBA" w:rsidP="00923931">
            <w:pPr>
              <w:spacing w:before="120" w:after="120"/>
              <w:rPr>
                <w:rFonts w:cstheme="minorHAnsi"/>
                <w:highlight w:val="yellow"/>
                <w:lang w:val="en-GB"/>
              </w:rPr>
            </w:pPr>
          </w:p>
        </w:tc>
        <w:tc>
          <w:tcPr>
            <w:tcW w:w="2872" w:type="dxa"/>
          </w:tcPr>
          <w:p w14:paraId="2891AD76" w14:textId="77777777" w:rsidR="00067DBA" w:rsidRPr="00C8684F" w:rsidRDefault="00067DBA" w:rsidP="00923931">
            <w:pPr>
              <w:spacing w:before="120" w:after="120"/>
              <w:rPr>
                <w:rFonts w:cstheme="minorHAnsi"/>
                <w:b/>
                <w:lang w:val="en-GB"/>
              </w:rPr>
            </w:pPr>
          </w:p>
        </w:tc>
        <w:tc>
          <w:tcPr>
            <w:tcW w:w="2169" w:type="dxa"/>
          </w:tcPr>
          <w:p w14:paraId="77B85D6F" w14:textId="77777777" w:rsidR="00067DBA" w:rsidRPr="00C8684F" w:rsidRDefault="00067DBA" w:rsidP="00923931">
            <w:pPr>
              <w:tabs>
                <w:tab w:val="left" w:pos="729"/>
              </w:tabs>
              <w:spacing w:before="120" w:after="120"/>
              <w:jc w:val="center"/>
              <w:rPr>
                <w:rFonts w:cstheme="minorHAnsi"/>
                <w:b/>
                <w:lang w:val="en-GB"/>
              </w:rPr>
            </w:pPr>
          </w:p>
        </w:tc>
      </w:tr>
      <w:tr w:rsidR="00067DBA" w:rsidRPr="00C8684F" w14:paraId="6DA4B1C3" w14:textId="77777777" w:rsidTr="00CE27D4">
        <w:trPr>
          <w:cantSplit/>
          <w:trHeight w:val="4328"/>
        </w:trPr>
        <w:tc>
          <w:tcPr>
            <w:tcW w:w="980" w:type="dxa"/>
          </w:tcPr>
          <w:p w14:paraId="477DEFBA" w14:textId="3F4CF340" w:rsidR="00067DBA" w:rsidRPr="00C8684F" w:rsidRDefault="00067DBA" w:rsidP="00923931">
            <w:pPr>
              <w:spacing w:before="120" w:after="120"/>
              <w:rPr>
                <w:rFonts w:eastAsia="Arial" w:cstheme="minorHAnsi"/>
                <w:color w:val="1F1F1F"/>
                <w:sz w:val="24"/>
                <w:szCs w:val="20"/>
                <w:lang w:val="en-GB" w:eastAsia="en-GB"/>
              </w:rPr>
            </w:pPr>
            <w:r w:rsidRPr="00C8684F">
              <w:rPr>
                <w:rFonts w:eastAsia="Arial" w:cstheme="minorHAnsi"/>
                <w:color w:val="1F1F1F"/>
                <w:sz w:val="24"/>
                <w:szCs w:val="20"/>
                <w:lang w:val="en-GB" w:eastAsia="en-GB"/>
              </w:rPr>
              <w:lastRenderedPageBreak/>
              <w:t>Phase 3.</w:t>
            </w:r>
          </w:p>
        </w:tc>
        <w:tc>
          <w:tcPr>
            <w:tcW w:w="3793" w:type="dxa"/>
            <w:vAlign w:val="center"/>
          </w:tcPr>
          <w:p w14:paraId="566618C6" w14:textId="77777777" w:rsidR="00067DBA" w:rsidRPr="00C8684F" w:rsidRDefault="00067DBA" w:rsidP="00067DBA">
            <w:pPr>
              <w:pStyle w:val="NoSpacing"/>
              <w:jc w:val="both"/>
              <w:rPr>
                <w:rFonts w:cstheme="minorHAnsi"/>
                <w:b/>
                <w:bCs/>
                <w:lang w:val="en-GB"/>
              </w:rPr>
            </w:pPr>
            <w:r w:rsidRPr="00C8684F">
              <w:rPr>
                <w:rFonts w:cstheme="minorHAnsi"/>
                <w:b/>
                <w:bCs/>
                <w:lang w:val="en-GB"/>
              </w:rPr>
              <w:t>Validation and finalisation</w:t>
            </w:r>
          </w:p>
          <w:p w14:paraId="70F7975A" w14:textId="77777777" w:rsidR="00067DBA" w:rsidRPr="00C8684F" w:rsidRDefault="00067DBA" w:rsidP="00067DBA">
            <w:pPr>
              <w:pStyle w:val="NoSpacing"/>
              <w:numPr>
                <w:ilvl w:val="0"/>
                <w:numId w:val="31"/>
              </w:numPr>
              <w:jc w:val="both"/>
              <w:rPr>
                <w:rFonts w:cstheme="minorHAnsi"/>
                <w:lang w:val="en-GB"/>
              </w:rPr>
            </w:pPr>
            <w:r w:rsidRPr="00C8684F">
              <w:rPr>
                <w:rFonts w:cstheme="minorHAnsi"/>
                <w:lang w:val="en-GB"/>
              </w:rPr>
              <w:t>Present the voucher package and the Fund structure to I4A, the Ministry of Economy and Innovation, the Ministry of Finance and, where relevant, the State Aid Commission and the AMF.</w:t>
            </w:r>
          </w:p>
          <w:p w14:paraId="6BE508B8" w14:textId="77777777" w:rsidR="00067DBA" w:rsidRPr="00C8684F" w:rsidRDefault="00067DBA" w:rsidP="00067DBA">
            <w:pPr>
              <w:pStyle w:val="NoSpacing"/>
              <w:ind w:left="720"/>
              <w:jc w:val="both"/>
              <w:rPr>
                <w:rFonts w:cstheme="minorHAnsi"/>
                <w:lang w:val="en-GB"/>
              </w:rPr>
            </w:pPr>
          </w:p>
          <w:p w14:paraId="45629B18" w14:textId="65763E0C" w:rsidR="00067DBA" w:rsidRPr="00C8684F" w:rsidRDefault="00067DBA" w:rsidP="00067DBA">
            <w:pPr>
              <w:pStyle w:val="NoSpacing"/>
              <w:numPr>
                <w:ilvl w:val="0"/>
                <w:numId w:val="31"/>
              </w:numPr>
              <w:jc w:val="both"/>
              <w:rPr>
                <w:rFonts w:cstheme="minorHAnsi"/>
                <w:b/>
                <w:bCs/>
                <w:lang w:val="en-GB"/>
              </w:rPr>
            </w:pPr>
            <w:r w:rsidRPr="00C8684F">
              <w:rPr>
                <w:rFonts w:cstheme="minorHAnsi"/>
                <w:lang w:val="en-GB"/>
              </w:rPr>
              <w:t>Finalise all deliverables on the basis of comments and hand over editable files.</w:t>
            </w:r>
          </w:p>
        </w:tc>
        <w:tc>
          <w:tcPr>
            <w:tcW w:w="2153" w:type="dxa"/>
            <w:vAlign w:val="center"/>
          </w:tcPr>
          <w:p w14:paraId="72E4D077" w14:textId="77777777" w:rsidR="00067DBA" w:rsidRPr="00C8684F" w:rsidRDefault="00067DBA" w:rsidP="00923931">
            <w:pPr>
              <w:spacing w:before="120" w:after="120"/>
              <w:rPr>
                <w:rFonts w:cstheme="minorHAnsi"/>
                <w:highlight w:val="yellow"/>
                <w:lang w:val="en-GB"/>
              </w:rPr>
            </w:pPr>
          </w:p>
        </w:tc>
        <w:tc>
          <w:tcPr>
            <w:tcW w:w="2872" w:type="dxa"/>
          </w:tcPr>
          <w:p w14:paraId="4F1E62E2" w14:textId="77777777" w:rsidR="00067DBA" w:rsidRPr="00C8684F" w:rsidRDefault="00067DBA" w:rsidP="00923931">
            <w:pPr>
              <w:spacing w:before="120" w:after="120"/>
              <w:rPr>
                <w:rFonts w:cstheme="minorHAnsi"/>
                <w:highlight w:val="yellow"/>
                <w:lang w:val="en-GB"/>
              </w:rPr>
            </w:pPr>
          </w:p>
        </w:tc>
        <w:tc>
          <w:tcPr>
            <w:tcW w:w="2872" w:type="dxa"/>
          </w:tcPr>
          <w:p w14:paraId="5BC46977" w14:textId="77777777" w:rsidR="00067DBA" w:rsidRPr="00C8684F" w:rsidRDefault="00067DBA" w:rsidP="00923931">
            <w:pPr>
              <w:spacing w:before="120" w:after="120"/>
              <w:rPr>
                <w:rFonts w:cstheme="minorHAnsi"/>
                <w:b/>
                <w:lang w:val="en-GB"/>
              </w:rPr>
            </w:pPr>
          </w:p>
        </w:tc>
        <w:tc>
          <w:tcPr>
            <w:tcW w:w="2169" w:type="dxa"/>
          </w:tcPr>
          <w:p w14:paraId="190EF39E" w14:textId="77777777" w:rsidR="00067DBA" w:rsidRPr="00C8684F" w:rsidRDefault="00067DBA" w:rsidP="00923931">
            <w:pPr>
              <w:tabs>
                <w:tab w:val="left" w:pos="729"/>
              </w:tabs>
              <w:spacing w:before="120" w:after="120"/>
              <w:jc w:val="center"/>
              <w:rPr>
                <w:rFonts w:cstheme="minorHAnsi"/>
                <w:b/>
                <w:lang w:val="en-GB"/>
              </w:rPr>
            </w:pPr>
          </w:p>
        </w:tc>
      </w:tr>
    </w:tbl>
    <w:p w14:paraId="22DC2BF4" w14:textId="1900CD60" w:rsidR="00C34468" w:rsidRPr="00C8684F" w:rsidRDefault="00C34468" w:rsidP="00AC3652">
      <w:pPr>
        <w:spacing w:before="120" w:after="120"/>
        <w:rPr>
          <w:rFonts w:cstheme="minorHAnsi"/>
        </w:rPr>
      </w:pPr>
    </w:p>
    <w:sectPr w:rsidR="00C34468" w:rsidRPr="00C8684F" w:rsidSect="00E20590">
      <w:footerReference w:type="default" r:id="rId8"/>
      <w:footerReference w:type="first" r:id="rId9"/>
      <w:pgSz w:w="16838" w:h="11906" w:orient="landscape"/>
      <w:pgMar w:top="1350"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B31C" w14:textId="77777777" w:rsidR="00CF7E90" w:rsidRDefault="00CF7E90" w:rsidP="002B16AF">
      <w:pPr>
        <w:spacing w:after="0" w:line="240" w:lineRule="auto"/>
      </w:pPr>
      <w:r>
        <w:separator/>
      </w:r>
    </w:p>
  </w:endnote>
  <w:endnote w:type="continuationSeparator" w:id="0">
    <w:p w14:paraId="010F27A1" w14:textId="77777777" w:rsidR="00CF7E90" w:rsidRDefault="00CF7E90" w:rsidP="002B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C916" w14:textId="0CAAF89B" w:rsidR="00290621" w:rsidRPr="00EB4554" w:rsidRDefault="00290621" w:rsidP="0017401E">
    <w:pPr>
      <w:pStyle w:val="Footer"/>
      <w:tabs>
        <w:tab w:val="clear" w:pos="4320"/>
        <w:tab w:val="clear" w:pos="8640"/>
        <w:tab w:val="right" w:pos="9638"/>
      </w:tabs>
      <w:rPr>
        <w:rFonts w:ascii="Times New Roman" w:hAnsi="Times New Roman"/>
        <w:sz w:val="18"/>
        <w:szCs w:val="18"/>
      </w:rPr>
    </w:pPr>
    <w:r>
      <w:rPr>
        <w:rFonts w:ascii="Times New Roman" w:hAnsi="Times New Roman"/>
        <w:sz w:val="18"/>
        <w:szCs w:val="18"/>
      </w:rPr>
      <w:tab/>
    </w:r>
    <w:r w:rsidRPr="00EB4554">
      <w:rPr>
        <w:rFonts w:ascii="Times New Roman" w:hAnsi="Times New Roman"/>
        <w:sz w:val="18"/>
        <w:szCs w:val="18"/>
      </w:rPr>
      <w:t xml:space="preserve">Page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000D748F" w:rsidRPr="00EB4554">
      <w:rPr>
        <w:rStyle w:val="PageNumber"/>
        <w:rFonts w:ascii="Times New Roman" w:hAnsi="Times New Roman"/>
        <w:sz w:val="18"/>
        <w:szCs w:val="18"/>
      </w:rPr>
      <w:fldChar w:fldCharType="separate"/>
    </w:r>
    <w:r w:rsidR="0092048A">
      <w:rPr>
        <w:rStyle w:val="PageNumber"/>
        <w:rFonts w:ascii="Times New Roman" w:hAnsi="Times New Roman"/>
        <w:noProof/>
        <w:sz w:val="18"/>
        <w:szCs w:val="18"/>
      </w:rPr>
      <w:t>5</w:t>
    </w:r>
    <w:r w:rsidR="000D748F"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000D748F"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000D748F" w:rsidRPr="00EB4554">
      <w:rPr>
        <w:rStyle w:val="PageNumber"/>
        <w:rFonts w:ascii="Times New Roman" w:hAnsi="Times New Roman"/>
        <w:sz w:val="18"/>
        <w:szCs w:val="18"/>
      </w:rPr>
      <w:fldChar w:fldCharType="separate"/>
    </w:r>
    <w:r w:rsidR="0092048A">
      <w:rPr>
        <w:rStyle w:val="PageNumber"/>
        <w:rFonts w:ascii="Times New Roman" w:hAnsi="Times New Roman"/>
        <w:noProof/>
        <w:sz w:val="18"/>
        <w:szCs w:val="18"/>
      </w:rPr>
      <w:t>7</w:t>
    </w:r>
    <w:r w:rsidR="000D748F"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040" w14:textId="77777777" w:rsidR="00290621" w:rsidRPr="00EB4554" w:rsidRDefault="00290621" w:rsidP="0017401E">
    <w:pPr>
      <w:pStyle w:val="Footer"/>
      <w:tabs>
        <w:tab w:val="clear" w:pos="4320"/>
        <w:tab w:val="clear" w:pos="8640"/>
      </w:tabs>
      <w:spacing w:after="0"/>
      <w:rPr>
        <w:rStyle w:val="PageNumber"/>
        <w:rFonts w:ascii="Times New Roman" w:hAnsi="Times New Roman"/>
        <w:sz w:val="18"/>
        <w:szCs w:val="18"/>
      </w:rPr>
    </w:pPr>
    <w:r>
      <w:rPr>
        <w:rFonts w:ascii="Times New Roman" w:hAnsi="Times New Roman"/>
        <w:b/>
        <w:snapToGrid w:val="0"/>
        <w:sz w:val="18"/>
        <w:szCs w:val="18"/>
      </w:rPr>
      <w:t>15 January 2016</w:t>
    </w:r>
  </w:p>
  <w:p w14:paraId="6D256BA7" w14:textId="77777777" w:rsidR="00290621" w:rsidRPr="00EB4554" w:rsidRDefault="000D748F" w:rsidP="0017401E">
    <w:pPr>
      <w:pStyle w:val="Footer"/>
      <w:tabs>
        <w:tab w:val="clear" w:pos="4320"/>
        <w:tab w:val="clear" w:pos="8640"/>
        <w:tab w:val="right" w:pos="9638"/>
      </w:tabs>
      <w:rPr>
        <w:rFonts w:ascii="Times New Roman" w:hAnsi="Times New Roman"/>
        <w:sz w:val="18"/>
        <w:szCs w:val="18"/>
      </w:rPr>
    </w:pPr>
    <w:r w:rsidRPr="00EA598C">
      <w:rPr>
        <w:rFonts w:ascii="Times New Roman" w:hAnsi="Times New Roman"/>
        <w:sz w:val="18"/>
        <w:szCs w:val="18"/>
      </w:rPr>
      <w:fldChar w:fldCharType="begin"/>
    </w:r>
    <w:r w:rsidR="00290621" w:rsidRPr="00EA598C">
      <w:rPr>
        <w:rFonts w:ascii="Times New Roman" w:hAnsi="Times New Roman"/>
        <w:sz w:val="18"/>
        <w:szCs w:val="18"/>
      </w:rPr>
      <w:instrText xml:space="preserve"> FILENAME </w:instrText>
    </w:r>
    <w:r w:rsidRPr="00EA598C">
      <w:rPr>
        <w:rFonts w:ascii="Times New Roman" w:hAnsi="Times New Roman"/>
        <w:sz w:val="18"/>
        <w:szCs w:val="18"/>
      </w:rPr>
      <w:fldChar w:fldCharType="separate"/>
    </w:r>
    <w:r w:rsidR="00290621">
      <w:rPr>
        <w:rFonts w:ascii="Times New Roman" w:hAnsi="Times New Roman"/>
        <w:noProof/>
        <w:sz w:val="18"/>
        <w:szCs w:val="18"/>
      </w:rPr>
      <w:t>b8o7_tenderform_simp_en.doc</w:t>
    </w:r>
    <w:r w:rsidRPr="00EA598C">
      <w:rPr>
        <w:rFonts w:ascii="Times New Roman" w:hAnsi="Times New Roman"/>
        <w:sz w:val="18"/>
        <w:szCs w:val="18"/>
      </w:rPr>
      <w:fldChar w:fldCharType="end"/>
    </w:r>
    <w:r w:rsidR="00290621">
      <w:rPr>
        <w:rFonts w:ascii="Times New Roman" w:hAnsi="Times New Roman"/>
        <w:sz w:val="18"/>
        <w:szCs w:val="18"/>
      </w:rPr>
      <w:tab/>
    </w:r>
    <w:r w:rsidR="00290621"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r w:rsidR="00290621"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00290621"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290621">
      <w:rPr>
        <w:rStyle w:val="PageNumber"/>
        <w:rFonts w:ascii="Times New Roman" w:hAnsi="Times New Roman"/>
        <w:noProof/>
        <w:sz w:val="18"/>
        <w:szCs w:val="18"/>
      </w:rPr>
      <w:t>3</w:t>
    </w:r>
    <w:r w:rsidRPr="00EB4554">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127D5" w14:textId="77777777" w:rsidR="00CF7E90" w:rsidRDefault="00CF7E90" w:rsidP="002B16AF">
      <w:pPr>
        <w:spacing w:after="0" w:line="240" w:lineRule="auto"/>
      </w:pPr>
      <w:r>
        <w:separator/>
      </w:r>
    </w:p>
  </w:footnote>
  <w:footnote w:type="continuationSeparator" w:id="0">
    <w:p w14:paraId="00090AC0" w14:textId="77777777" w:rsidR="00CF7E90" w:rsidRDefault="00CF7E90" w:rsidP="002B16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437BE"/>
    <w:multiLevelType w:val="hybridMultilevel"/>
    <w:tmpl w:val="DA3E2CCC"/>
    <w:lvl w:ilvl="0" w:tplc="47D08E12">
      <w:numFmt w:val="bullet"/>
      <w:lvlText w:val="-"/>
      <w:lvlJc w:val="left"/>
      <w:pPr>
        <w:ind w:left="376" w:hanging="360"/>
      </w:pPr>
      <w:rPr>
        <w:rFonts w:ascii="Calibri" w:eastAsiaTheme="minorHAnsi" w:hAnsi="Calibri" w:cs="Calibri" w:hint="default"/>
      </w:rPr>
    </w:lvl>
    <w:lvl w:ilvl="1" w:tplc="04090003" w:tentative="1">
      <w:start w:val="1"/>
      <w:numFmt w:val="bullet"/>
      <w:lvlText w:val="o"/>
      <w:lvlJc w:val="left"/>
      <w:pPr>
        <w:ind w:left="1096" w:hanging="360"/>
      </w:pPr>
      <w:rPr>
        <w:rFonts w:ascii="Courier New" w:hAnsi="Courier New" w:cs="Courier New" w:hint="default"/>
      </w:rPr>
    </w:lvl>
    <w:lvl w:ilvl="2" w:tplc="04090005" w:tentative="1">
      <w:start w:val="1"/>
      <w:numFmt w:val="bullet"/>
      <w:lvlText w:val=""/>
      <w:lvlJc w:val="left"/>
      <w:pPr>
        <w:ind w:left="1816" w:hanging="360"/>
      </w:pPr>
      <w:rPr>
        <w:rFonts w:ascii="Wingdings" w:hAnsi="Wingdings" w:hint="default"/>
      </w:rPr>
    </w:lvl>
    <w:lvl w:ilvl="3" w:tplc="04090001" w:tentative="1">
      <w:start w:val="1"/>
      <w:numFmt w:val="bullet"/>
      <w:lvlText w:val=""/>
      <w:lvlJc w:val="left"/>
      <w:pPr>
        <w:ind w:left="2536" w:hanging="360"/>
      </w:pPr>
      <w:rPr>
        <w:rFonts w:ascii="Symbol" w:hAnsi="Symbol" w:hint="default"/>
      </w:rPr>
    </w:lvl>
    <w:lvl w:ilvl="4" w:tplc="04090003" w:tentative="1">
      <w:start w:val="1"/>
      <w:numFmt w:val="bullet"/>
      <w:lvlText w:val="o"/>
      <w:lvlJc w:val="left"/>
      <w:pPr>
        <w:ind w:left="3256" w:hanging="360"/>
      </w:pPr>
      <w:rPr>
        <w:rFonts w:ascii="Courier New" w:hAnsi="Courier New" w:cs="Courier New" w:hint="default"/>
      </w:rPr>
    </w:lvl>
    <w:lvl w:ilvl="5" w:tplc="04090005" w:tentative="1">
      <w:start w:val="1"/>
      <w:numFmt w:val="bullet"/>
      <w:lvlText w:val=""/>
      <w:lvlJc w:val="left"/>
      <w:pPr>
        <w:ind w:left="3976" w:hanging="360"/>
      </w:pPr>
      <w:rPr>
        <w:rFonts w:ascii="Wingdings" w:hAnsi="Wingdings" w:hint="default"/>
      </w:rPr>
    </w:lvl>
    <w:lvl w:ilvl="6" w:tplc="04090001" w:tentative="1">
      <w:start w:val="1"/>
      <w:numFmt w:val="bullet"/>
      <w:lvlText w:val=""/>
      <w:lvlJc w:val="left"/>
      <w:pPr>
        <w:ind w:left="4696" w:hanging="360"/>
      </w:pPr>
      <w:rPr>
        <w:rFonts w:ascii="Symbol" w:hAnsi="Symbol" w:hint="default"/>
      </w:rPr>
    </w:lvl>
    <w:lvl w:ilvl="7" w:tplc="04090003" w:tentative="1">
      <w:start w:val="1"/>
      <w:numFmt w:val="bullet"/>
      <w:lvlText w:val="o"/>
      <w:lvlJc w:val="left"/>
      <w:pPr>
        <w:ind w:left="5416" w:hanging="360"/>
      </w:pPr>
      <w:rPr>
        <w:rFonts w:ascii="Courier New" w:hAnsi="Courier New" w:cs="Courier New" w:hint="default"/>
      </w:rPr>
    </w:lvl>
    <w:lvl w:ilvl="8" w:tplc="04090005" w:tentative="1">
      <w:start w:val="1"/>
      <w:numFmt w:val="bullet"/>
      <w:lvlText w:val=""/>
      <w:lvlJc w:val="left"/>
      <w:pPr>
        <w:ind w:left="6136" w:hanging="360"/>
      </w:pPr>
      <w:rPr>
        <w:rFonts w:ascii="Wingdings" w:hAnsi="Wingdings" w:hint="default"/>
      </w:rPr>
    </w:lvl>
  </w:abstractNum>
  <w:abstractNum w:abstractNumId="2" w15:restartNumberingAfterBreak="0">
    <w:nsid w:val="00E4695B"/>
    <w:multiLevelType w:val="hybridMultilevel"/>
    <w:tmpl w:val="C0146AC8"/>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F37A4"/>
    <w:multiLevelType w:val="hybridMultilevel"/>
    <w:tmpl w:val="8684F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C50C3B"/>
    <w:multiLevelType w:val="hybridMultilevel"/>
    <w:tmpl w:val="752A5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A2427C"/>
    <w:multiLevelType w:val="multilevel"/>
    <w:tmpl w:val="891A1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D54F6"/>
    <w:multiLevelType w:val="hybridMultilevel"/>
    <w:tmpl w:val="5A664D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5AF0E9B"/>
    <w:multiLevelType w:val="hybridMultilevel"/>
    <w:tmpl w:val="5EAA0EEA"/>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50522"/>
    <w:multiLevelType w:val="hybridMultilevel"/>
    <w:tmpl w:val="43DE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F7760"/>
    <w:multiLevelType w:val="hybridMultilevel"/>
    <w:tmpl w:val="F92A6A46"/>
    <w:lvl w:ilvl="0" w:tplc="77EC3F24">
      <w:start w:val="1"/>
      <w:numFmt w:val="upperRoman"/>
      <w:lvlText w:val="%1."/>
      <w:lvlJc w:val="left"/>
      <w:pPr>
        <w:ind w:left="720" w:hanging="360"/>
      </w:pPr>
      <w:rPr>
        <w:rFonts w:asciiTheme="minorHAnsi" w:eastAsiaTheme="minorHAnsi" w:hAnsiTheme="minorHAnsi" w:cstheme="minorBidi"/>
      </w:rPr>
    </w:lvl>
    <w:lvl w:ilvl="1" w:tplc="5FAA5530">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1085E29"/>
    <w:multiLevelType w:val="hybridMultilevel"/>
    <w:tmpl w:val="A1F6C936"/>
    <w:lvl w:ilvl="0" w:tplc="F75C159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2B1516"/>
    <w:multiLevelType w:val="hybridMultilevel"/>
    <w:tmpl w:val="44165E6A"/>
    <w:lvl w:ilvl="0" w:tplc="24669E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2132CD"/>
    <w:multiLevelType w:val="hybridMultilevel"/>
    <w:tmpl w:val="0CF4649C"/>
    <w:lvl w:ilvl="0" w:tplc="F976CD4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71418E"/>
    <w:multiLevelType w:val="multilevel"/>
    <w:tmpl w:val="364A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B23BC8"/>
    <w:multiLevelType w:val="hybridMultilevel"/>
    <w:tmpl w:val="3CB6A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5B374C"/>
    <w:multiLevelType w:val="hybridMultilevel"/>
    <w:tmpl w:val="87DE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6F2C33"/>
    <w:multiLevelType w:val="hybridMultilevel"/>
    <w:tmpl w:val="66509280"/>
    <w:lvl w:ilvl="0" w:tplc="8AB835A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D52015C"/>
    <w:multiLevelType w:val="hybridMultilevel"/>
    <w:tmpl w:val="5DF88FB6"/>
    <w:lvl w:ilvl="0" w:tplc="E68042B0">
      <w:start w:val="1"/>
      <w:numFmt w:val="decimal"/>
      <w:lvlText w:val="%1."/>
      <w:lvlJc w:val="left"/>
      <w:pPr>
        <w:ind w:left="293" w:hanging="241"/>
      </w:pPr>
      <w:rPr>
        <w:rFonts w:hint="default"/>
        <w:b w:val="0"/>
        <w:bCs w:val="0"/>
        <w:i w:val="0"/>
        <w:iCs w:val="0"/>
        <w:color w:val="auto"/>
        <w:spacing w:val="0"/>
        <w:w w:val="100"/>
        <w:sz w:val="24"/>
        <w:szCs w:val="24"/>
        <w:lang w:val="en-US" w:eastAsia="en-US" w:bidi="ar-SA"/>
      </w:rPr>
    </w:lvl>
    <w:lvl w:ilvl="1" w:tplc="FFFFFFFF">
      <w:numFmt w:val="bullet"/>
      <w:lvlText w:val=""/>
      <w:lvlJc w:val="left"/>
      <w:pPr>
        <w:ind w:left="773" w:hanging="360"/>
      </w:pPr>
      <w:rPr>
        <w:rFonts w:ascii="Symbol" w:eastAsia="Symbol" w:hAnsi="Symbol" w:cs="Symbol" w:hint="default"/>
        <w:b w:val="0"/>
        <w:bCs w:val="0"/>
        <w:i w:val="0"/>
        <w:iCs w:val="0"/>
        <w:spacing w:val="0"/>
        <w:w w:val="100"/>
        <w:sz w:val="24"/>
        <w:szCs w:val="24"/>
        <w:lang w:val="en-US" w:eastAsia="en-US" w:bidi="ar-SA"/>
      </w:rPr>
    </w:lvl>
    <w:lvl w:ilvl="2" w:tplc="FFFFFFFF">
      <w:numFmt w:val="bullet"/>
      <w:lvlText w:val="•"/>
      <w:lvlJc w:val="left"/>
      <w:pPr>
        <w:ind w:left="1813" w:hanging="360"/>
      </w:pPr>
      <w:rPr>
        <w:rFonts w:hint="default"/>
        <w:lang w:val="en-US" w:eastAsia="en-US" w:bidi="ar-SA"/>
      </w:rPr>
    </w:lvl>
    <w:lvl w:ilvl="3" w:tplc="FFFFFFFF">
      <w:numFmt w:val="bullet"/>
      <w:lvlText w:val="•"/>
      <w:lvlJc w:val="left"/>
      <w:pPr>
        <w:ind w:left="2846" w:hanging="360"/>
      </w:pPr>
      <w:rPr>
        <w:rFonts w:hint="default"/>
        <w:lang w:val="en-US" w:eastAsia="en-US" w:bidi="ar-SA"/>
      </w:rPr>
    </w:lvl>
    <w:lvl w:ilvl="4" w:tplc="FFFFFFFF">
      <w:numFmt w:val="bullet"/>
      <w:lvlText w:val="•"/>
      <w:lvlJc w:val="left"/>
      <w:pPr>
        <w:ind w:left="3880" w:hanging="360"/>
      </w:pPr>
      <w:rPr>
        <w:rFonts w:hint="default"/>
        <w:lang w:val="en-US" w:eastAsia="en-US" w:bidi="ar-SA"/>
      </w:rPr>
    </w:lvl>
    <w:lvl w:ilvl="5" w:tplc="FFFFFFFF">
      <w:numFmt w:val="bullet"/>
      <w:lvlText w:val="•"/>
      <w:lvlJc w:val="left"/>
      <w:pPr>
        <w:ind w:left="4913" w:hanging="360"/>
      </w:pPr>
      <w:rPr>
        <w:rFonts w:hint="default"/>
        <w:lang w:val="en-US" w:eastAsia="en-US" w:bidi="ar-SA"/>
      </w:rPr>
    </w:lvl>
    <w:lvl w:ilvl="6" w:tplc="FFFFFFFF">
      <w:numFmt w:val="bullet"/>
      <w:lvlText w:val="•"/>
      <w:lvlJc w:val="left"/>
      <w:pPr>
        <w:ind w:left="5946" w:hanging="360"/>
      </w:pPr>
      <w:rPr>
        <w:rFonts w:hint="default"/>
        <w:lang w:val="en-US" w:eastAsia="en-US" w:bidi="ar-SA"/>
      </w:rPr>
    </w:lvl>
    <w:lvl w:ilvl="7" w:tplc="FFFFFFFF">
      <w:numFmt w:val="bullet"/>
      <w:lvlText w:val="•"/>
      <w:lvlJc w:val="left"/>
      <w:pPr>
        <w:ind w:left="6980" w:hanging="360"/>
      </w:pPr>
      <w:rPr>
        <w:rFonts w:hint="default"/>
        <w:lang w:val="en-US" w:eastAsia="en-US" w:bidi="ar-SA"/>
      </w:rPr>
    </w:lvl>
    <w:lvl w:ilvl="8" w:tplc="FFFFFFFF">
      <w:numFmt w:val="bullet"/>
      <w:lvlText w:val="•"/>
      <w:lvlJc w:val="left"/>
      <w:pPr>
        <w:ind w:left="8013" w:hanging="360"/>
      </w:pPr>
      <w:rPr>
        <w:rFonts w:hint="default"/>
        <w:lang w:val="en-US" w:eastAsia="en-US" w:bidi="ar-SA"/>
      </w:rPr>
    </w:lvl>
  </w:abstractNum>
  <w:abstractNum w:abstractNumId="18"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9" w15:restartNumberingAfterBreak="0">
    <w:nsid w:val="4F9A0B90"/>
    <w:multiLevelType w:val="hybridMultilevel"/>
    <w:tmpl w:val="863A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1D7DBB"/>
    <w:multiLevelType w:val="hybridMultilevel"/>
    <w:tmpl w:val="9B8E0BE0"/>
    <w:lvl w:ilvl="0" w:tplc="04090001">
      <w:start w:val="1"/>
      <w:numFmt w:val="bullet"/>
      <w:lvlText w:val=""/>
      <w:lvlJc w:val="left"/>
      <w:pPr>
        <w:ind w:left="1440" w:hanging="360"/>
      </w:pPr>
      <w:rPr>
        <w:rFonts w:ascii="Symbol" w:hAnsi="Symbol" w:hint="default"/>
      </w:rPr>
    </w:lvl>
    <w:lvl w:ilvl="1" w:tplc="CCBCD476">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F944BD"/>
    <w:multiLevelType w:val="hybridMultilevel"/>
    <w:tmpl w:val="C0645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CB527C"/>
    <w:multiLevelType w:val="hybridMultilevel"/>
    <w:tmpl w:val="6D7A4284"/>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615ABF"/>
    <w:multiLevelType w:val="hybridMultilevel"/>
    <w:tmpl w:val="31F04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AF2A0D"/>
    <w:multiLevelType w:val="hybridMultilevel"/>
    <w:tmpl w:val="E7CAD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58186E"/>
    <w:multiLevelType w:val="hybridMultilevel"/>
    <w:tmpl w:val="EEEC730E"/>
    <w:lvl w:ilvl="0" w:tplc="24669E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836755"/>
    <w:multiLevelType w:val="hybridMultilevel"/>
    <w:tmpl w:val="D1928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F039FD"/>
    <w:multiLevelType w:val="hybridMultilevel"/>
    <w:tmpl w:val="A50C48F6"/>
    <w:lvl w:ilvl="0" w:tplc="5FAA55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D04258"/>
    <w:multiLevelType w:val="hybridMultilevel"/>
    <w:tmpl w:val="D982D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B069B8"/>
    <w:multiLevelType w:val="hybridMultilevel"/>
    <w:tmpl w:val="2698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E97455"/>
    <w:multiLevelType w:val="hybridMultilevel"/>
    <w:tmpl w:val="58C87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185721">
    <w:abstractNumId w:val="9"/>
  </w:num>
  <w:num w:numId="2" w16cid:durableId="735010276">
    <w:abstractNumId w:val="18"/>
  </w:num>
  <w:num w:numId="3" w16cid:durableId="4211440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256137327">
    <w:abstractNumId w:val="6"/>
  </w:num>
  <w:num w:numId="5" w16cid:durableId="2051801515">
    <w:abstractNumId w:val="10"/>
  </w:num>
  <w:num w:numId="6" w16cid:durableId="37365847">
    <w:abstractNumId w:val="20"/>
  </w:num>
  <w:num w:numId="7" w16cid:durableId="2069111300">
    <w:abstractNumId w:val="1"/>
  </w:num>
  <w:num w:numId="8" w16cid:durableId="925114304">
    <w:abstractNumId w:val="16"/>
  </w:num>
  <w:num w:numId="9" w16cid:durableId="207573108">
    <w:abstractNumId w:val="5"/>
  </w:num>
  <w:num w:numId="10" w16cid:durableId="965700125">
    <w:abstractNumId w:val="8"/>
  </w:num>
  <w:num w:numId="11" w16cid:durableId="1940595937">
    <w:abstractNumId w:val="30"/>
  </w:num>
  <w:num w:numId="12" w16cid:durableId="1310672215">
    <w:abstractNumId w:val="13"/>
  </w:num>
  <w:num w:numId="13" w16cid:durableId="395130663">
    <w:abstractNumId w:val="2"/>
  </w:num>
  <w:num w:numId="14" w16cid:durableId="1835104187">
    <w:abstractNumId w:val="7"/>
  </w:num>
  <w:num w:numId="15" w16cid:durableId="666833045">
    <w:abstractNumId w:val="22"/>
  </w:num>
  <w:num w:numId="16" w16cid:durableId="382411326">
    <w:abstractNumId w:val="27"/>
  </w:num>
  <w:num w:numId="17" w16cid:durableId="1810592561">
    <w:abstractNumId w:val="23"/>
  </w:num>
  <w:num w:numId="18" w16cid:durableId="1722944661">
    <w:abstractNumId w:val="19"/>
  </w:num>
  <w:num w:numId="19" w16cid:durableId="1244989363">
    <w:abstractNumId w:val="12"/>
  </w:num>
  <w:num w:numId="20" w16cid:durableId="1531382597">
    <w:abstractNumId w:val="17"/>
  </w:num>
  <w:num w:numId="21" w16cid:durableId="339237199">
    <w:abstractNumId w:val="4"/>
  </w:num>
  <w:num w:numId="22" w16cid:durableId="260258865">
    <w:abstractNumId w:val="26"/>
  </w:num>
  <w:num w:numId="23" w16cid:durableId="84806387">
    <w:abstractNumId w:val="14"/>
  </w:num>
  <w:num w:numId="24" w16cid:durableId="51736516">
    <w:abstractNumId w:val="29"/>
  </w:num>
  <w:num w:numId="25" w16cid:durableId="118374726">
    <w:abstractNumId w:val="24"/>
  </w:num>
  <w:num w:numId="26" w16cid:durableId="1795294841">
    <w:abstractNumId w:val="11"/>
  </w:num>
  <w:num w:numId="27" w16cid:durableId="593637068">
    <w:abstractNumId w:val="25"/>
  </w:num>
  <w:num w:numId="28" w16cid:durableId="2014408427">
    <w:abstractNumId w:val="3"/>
  </w:num>
  <w:num w:numId="29" w16cid:durableId="936837189">
    <w:abstractNumId w:val="28"/>
  </w:num>
  <w:num w:numId="30" w16cid:durableId="2050757478">
    <w:abstractNumId w:val="21"/>
  </w:num>
  <w:num w:numId="31" w16cid:durableId="13031950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BF0"/>
    <w:rsid w:val="00001DE8"/>
    <w:rsid w:val="00002AAA"/>
    <w:rsid w:val="00006162"/>
    <w:rsid w:val="0002626A"/>
    <w:rsid w:val="0003415A"/>
    <w:rsid w:val="00043242"/>
    <w:rsid w:val="00045466"/>
    <w:rsid w:val="00067731"/>
    <w:rsid w:val="00067DBA"/>
    <w:rsid w:val="000941DE"/>
    <w:rsid w:val="00096CF4"/>
    <w:rsid w:val="000A542F"/>
    <w:rsid w:val="000B51C5"/>
    <w:rsid w:val="000B7877"/>
    <w:rsid w:val="000C5078"/>
    <w:rsid w:val="000D748F"/>
    <w:rsid w:val="001511C8"/>
    <w:rsid w:val="001552F3"/>
    <w:rsid w:val="00164D8C"/>
    <w:rsid w:val="00174BF1"/>
    <w:rsid w:val="00181D3A"/>
    <w:rsid w:val="001836CD"/>
    <w:rsid w:val="00186532"/>
    <w:rsid w:val="001A68A6"/>
    <w:rsid w:val="001C7BBA"/>
    <w:rsid w:val="001D3CB5"/>
    <w:rsid w:val="001F35D5"/>
    <w:rsid w:val="001F72C0"/>
    <w:rsid w:val="002120C2"/>
    <w:rsid w:val="002127D0"/>
    <w:rsid w:val="00226FE3"/>
    <w:rsid w:val="00237E2C"/>
    <w:rsid w:val="00244BAC"/>
    <w:rsid w:val="0024588C"/>
    <w:rsid w:val="002467D6"/>
    <w:rsid w:val="00257542"/>
    <w:rsid w:val="002750F0"/>
    <w:rsid w:val="002811B4"/>
    <w:rsid w:val="00286B92"/>
    <w:rsid w:val="00287FC2"/>
    <w:rsid w:val="00290621"/>
    <w:rsid w:val="002907E9"/>
    <w:rsid w:val="002A6C07"/>
    <w:rsid w:val="002B16AF"/>
    <w:rsid w:val="002E17D7"/>
    <w:rsid w:val="00304223"/>
    <w:rsid w:val="00314543"/>
    <w:rsid w:val="00386B73"/>
    <w:rsid w:val="0039063A"/>
    <w:rsid w:val="00394E52"/>
    <w:rsid w:val="003965EA"/>
    <w:rsid w:val="003B6F62"/>
    <w:rsid w:val="003B7E0E"/>
    <w:rsid w:val="003C39F9"/>
    <w:rsid w:val="003C3F4D"/>
    <w:rsid w:val="003E61AA"/>
    <w:rsid w:val="003E6BF0"/>
    <w:rsid w:val="003F0916"/>
    <w:rsid w:val="004125DA"/>
    <w:rsid w:val="00414997"/>
    <w:rsid w:val="0042440D"/>
    <w:rsid w:val="00442BE1"/>
    <w:rsid w:val="00443637"/>
    <w:rsid w:val="00447053"/>
    <w:rsid w:val="00461204"/>
    <w:rsid w:val="004625AA"/>
    <w:rsid w:val="0048652C"/>
    <w:rsid w:val="00494C16"/>
    <w:rsid w:val="004B2CEA"/>
    <w:rsid w:val="004B388A"/>
    <w:rsid w:val="004C3253"/>
    <w:rsid w:val="004C5E5F"/>
    <w:rsid w:val="004D5A75"/>
    <w:rsid w:val="00522F0A"/>
    <w:rsid w:val="0054225B"/>
    <w:rsid w:val="005518D1"/>
    <w:rsid w:val="005745F1"/>
    <w:rsid w:val="00585DCE"/>
    <w:rsid w:val="00595153"/>
    <w:rsid w:val="005F60CC"/>
    <w:rsid w:val="0060403A"/>
    <w:rsid w:val="0061073C"/>
    <w:rsid w:val="006152A8"/>
    <w:rsid w:val="00615474"/>
    <w:rsid w:val="006154DE"/>
    <w:rsid w:val="00616475"/>
    <w:rsid w:val="00624EC5"/>
    <w:rsid w:val="006331E6"/>
    <w:rsid w:val="0066075A"/>
    <w:rsid w:val="006A5EC0"/>
    <w:rsid w:val="006B438F"/>
    <w:rsid w:val="006D41E8"/>
    <w:rsid w:val="006F58CB"/>
    <w:rsid w:val="00713200"/>
    <w:rsid w:val="007164BE"/>
    <w:rsid w:val="0071652A"/>
    <w:rsid w:val="007215FE"/>
    <w:rsid w:val="00734D39"/>
    <w:rsid w:val="007357AD"/>
    <w:rsid w:val="00747195"/>
    <w:rsid w:val="0075648E"/>
    <w:rsid w:val="00772380"/>
    <w:rsid w:val="00773A1D"/>
    <w:rsid w:val="007D691C"/>
    <w:rsid w:val="007E2269"/>
    <w:rsid w:val="007E3B33"/>
    <w:rsid w:val="007F4C72"/>
    <w:rsid w:val="007F7B48"/>
    <w:rsid w:val="0081108D"/>
    <w:rsid w:val="00814B6C"/>
    <w:rsid w:val="008215BF"/>
    <w:rsid w:val="00831CAA"/>
    <w:rsid w:val="00841F3B"/>
    <w:rsid w:val="00842561"/>
    <w:rsid w:val="00857D9A"/>
    <w:rsid w:val="008704F5"/>
    <w:rsid w:val="008A2EC6"/>
    <w:rsid w:val="008B1CED"/>
    <w:rsid w:val="008C4C82"/>
    <w:rsid w:val="008E18CF"/>
    <w:rsid w:val="008E5585"/>
    <w:rsid w:val="008F642B"/>
    <w:rsid w:val="00904129"/>
    <w:rsid w:val="00904AB5"/>
    <w:rsid w:val="00906655"/>
    <w:rsid w:val="0092048A"/>
    <w:rsid w:val="00923931"/>
    <w:rsid w:val="00926C7D"/>
    <w:rsid w:val="00933834"/>
    <w:rsid w:val="0095671B"/>
    <w:rsid w:val="00956735"/>
    <w:rsid w:val="00983CB6"/>
    <w:rsid w:val="00991281"/>
    <w:rsid w:val="009A75A7"/>
    <w:rsid w:val="009B7611"/>
    <w:rsid w:val="009C5C7E"/>
    <w:rsid w:val="009E553A"/>
    <w:rsid w:val="009F6E0C"/>
    <w:rsid w:val="00A0185B"/>
    <w:rsid w:val="00A03A1E"/>
    <w:rsid w:val="00A45B03"/>
    <w:rsid w:val="00A54C73"/>
    <w:rsid w:val="00A81DAC"/>
    <w:rsid w:val="00A8351B"/>
    <w:rsid w:val="00A9498A"/>
    <w:rsid w:val="00A96C49"/>
    <w:rsid w:val="00AC3652"/>
    <w:rsid w:val="00AC3AEE"/>
    <w:rsid w:val="00AD470C"/>
    <w:rsid w:val="00B32029"/>
    <w:rsid w:val="00B37AB9"/>
    <w:rsid w:val="00B55D6F"/>
    <w:rsid w:val="00B613B7"/>
    <w:rsid w:val="00B716C3"/>
    <w:rsid w:val="00B72C26"/>
    <w:rsid w:val="00B87A4D"/>
    <w:rsid w:val="00B90F17"/>
    <w:rsid w:val="00B9731E"/>
    <w:rsid w:val="00BA07CF"/>
    <w:rsid w:val="00BA2F65"/>
    <w:rsid w:val="00BB12EC"/>
    <w:rsid w:val="00BB1932"/>
    <w:rsid w:val="00BD10B1"/>
    <w:rsid w:val="00BE1FAE"/>
    <w:rsid w:val="00C006E8"/>
    <w:rsid w:val="00C34468"/>
    <w:rsid w:val="00C672B2"/>
    <w:rsid w:val="00C8229B"/>
    <w:rsid w:val="00C8684F"/>
    <w:rsid w:val="00C86965"/>
    <w:rsid w:val="00C91E51"/>
    <w:rsid w:val="00CC4E26"/>
    <w:rsid w:val="00CC542E"/>
    <w:rsid w:val="00CE27D4"/>
    <w:rsid w:val="00CF7E90"/>
    <w:rsid w:val="00D12325"/>
    <w:rsid w:val="00D27FAF"/>
    <w:rsid w:val="00D514C3"/>
    <w:rsid w:val="00D52C88"/>
    <w:rsid w:val="00D71443"/>
    <w:rsid w:val="00D7438F"/>
    <w:rsid w:val="00D830AC"/>
    <w:rsid w:val="00DA3117"/>
    <w:rsid w:val="00DB2234"/>
    <w:rsid w:val="00E11D71"/>
    <w:rsid w:val="00E13E8B"/>
    <w:rsid w:val="00E20590"/>
    <w:rsid w:val="00E31086"/>
    <w:rsid w:val="00E3231F"/>
    <w:rsid w:val="00E43448"/>
    <w:rsid w:val="00E53763"/>
    <w:rsid w:val="00E74998"/>
    <w:rsid w:val="00E75AEB"/>
    <w:rsid w:val="00E75EF2"/>
    <w:rsid w:val="00E905F3"/>
    <w:rsid w:val="00EA0BE3"/>
    <w:rsid w:val="00EA3EA1"/>
    <w:rsid w:val="00EE3511"/>
    <w:rsid w:val="00EE63A6"/>
    <w:rsid w:val="00EE7577"/>
    <w:rsid w:val="00F10961"/>
    <w:rsid w:val="00F278E1"/>
    <w:rsid w:val="00F33066"/>
    <w:rsid w:val="00F37348"/>
    <w:rsid w:val="00FB6F12"/>
    <w:rsid w:val="00FD0E2D"/>
    <w:rsid w:val="00FD0EF6"/>
    <w:rsid w:val="00FE66D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5DC65"/>
  <w15:docId w15:val="{5EF97C89-8F39-4A26-922D-6FC542933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E6B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MediumGrid1-Accent5">
    <w:name w:val="Medium Grid 1 Accent 5"/>
    <w:basedOn w:val="TableNormal"/>
    <w:uiPriority w:val="67"/>
    <w:rsid w:val="003E6BF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paragraph" w:styleId="ListParagraph">
    <w:name w:val="List Paragraph"/>
    <w:aliases w:val="Akapit z listą BS,Bullet1,List Paragraph (numbered (a)),Normal 1,List Paragraph 1,Bullets,NumberedParas,List Paragraph1,Table of contents numbered,List Paragraph in table,Lijstalinea,Bullet List Paragraph,Heading 2_sj,Bullet Points"/>
    <w:basedOn w:val="Normal"/>
    <w:link w:val="ListParagraphChar"/>
    <w:uiPriority w:val="34"/>
    <w:qFormat/>
    <w:rsid w:val="003E6BF0"/>
    <w:pPr>
      <w:ind w:left="720"/>
      <w:contextualSpacing/>
    </w:pPr>
  </w:style>
  <w:style w:type="paragraph" w:styleId="FootnoteText">
    <w:name w:val="footnote text"/>
    <w:basedOn w:val="Normal"/>
    <w:link w:val="FootnoteTextChar"/>
    <w:semiHidden/>
    <w:rsid w:val="002B16AF"/>
    <w:pPr>
      <w:spacing w:before="120" w:after="120" w:line="240" w:lineRule="auto"/>
    </w:pPr>
    <w:rPr>
      <w:rFonts w:ascii="Arial" w:eastAsia="Times New Roman" w:hAnsi="Arial" w:cs="Times New Roman"/>
      <w:snapToGrid w:val="0"/>
      <w:sz w:val="20"/>
      <w:szCs w:val="20"/>
      <w:lang w:val="fr-FR"/>
    </w:rPr>
  </w:style>
  <w:style w:type="character" w:customStyle="1" w:styleId="FootnoteTextChar">
    <w:name w:val="Footnote Text Char"/>
    <w:basedOn w:val="DefaultParagraphFont"/>
    <w:link w:val="FootnoteText"/>
    <w:semiHidden/>
    <w:rsid w:val="002B16AF"/>
    <w:rPr>
      <w:rFonts w:ascii="Arial" w:eastAsia="Times New Roman" w:hAnsi="Arial" w:cs="Times New Roman"/>
      <w:snapToGrid w:val="0"/>
      <w:sz w:val="20"/>
      <w:szCs w:val="20"/>
      <w:lang w:val="fr-FR"/>
    </w:rPr>
  </w:style>
  <w:style w:type="character" w:styleId="FootnoteReference">
    <w:name w:val="footnote reference"/>
    <w:semiHidden/>
    <w:rsid w:val="002B16AF"/>
    <w:rPr>
      <w:vertAlign w:val="superscript"/>
    </w:rPr>
  </w:style>
  <w:style w:type="character" w:styleId="Hyperlink">
    <w:name w:val="Hyperlink"/>
    <w:rsid w:val="002467D6"/>
    <w:rPr>
      <w:color w:val="0000FF"/>
      <w:u w:val="single"/>
    </w:rPr>
  </w:style>
  <w:style w:type="paragraph" w:styleId="Title">
    <w:name w:val="Title"/>
    <w:basedOn w:val="Normal"/>
    <w:link w:val="TitleChar"/>
    <w:qFormat/>
    <w:rsid w:val="00290621"/>
    <w:pPr>
      <w:widowControl w:val="0"/>
      <w:tabs>
        <w:tab w:val="left" w:pos="-720"/>
      </w:tabs>
      <w:suppressAutoHyphens/>
      <w:spacing w:after="0" w:line="240" w:lineRule="auto"/>
      <w:jc w:val="center"/>
    </w:pPr>
    <w:rPr>
      <w:rFonts w:ascii="Times New Roman" w:eastAsia="Times New Roman" w:hAnsi="Times New Roman" w:cs="Times New Roman"/>
      <w:b/>
      <w:sz w:val="48"/>
      <w:szCs w:val="20"/>
      <w:lang w:val="en-US" w:eastAsia="en-GB"/>
    </w:rPr>
  </w:style>
  <w:style w:type="character" w:customStyle="1" w:styleId="TitleChar">
    <w:name w:val="Title Char"/>
    <w:basedOn w:val="DefaultParagraphFont"/>
    <w:link w:val="Title"/>
    <w:rsid w:val="00290621"/>
    <w:rPr>
      <w:rFonts w:ascii="Times New Roman" w:eastAsia="Times New Roman" w:hAnsi="Times New Roman" w:cs="Times New Roman"/>
      <w:b/>
      <w:sz w:val="48"/>
      <w:szCs w:val="20"/>
      <w:lang w:val="en-US" w:eastAsia="en-GB"/>
    </w:rPr>
  </w:style>
  <w:style w:type="paragraph" w:styleId="Footer">
    <w:name w:val="footer"/>
    <w:basedOn w:val="Normal"/>
    <w:link w:val="FooterChar"/>
    <w:rsid w:val="00290621"/>
    <w:pPr>
      <w:tabs>
        <w:tab w:val="center" w:pos="4320"/>
        <w:tab w:val="right" w:pos="8640"/>
      </w:tabs>
      <w:spacing w:after="240" w:line="240" w:lineRule="auto"/>
    </w:pPr>
    <w:rPr>
      <w:rFonts w:ascii="Arial" w:eastAsia="Times New Roman" w:hAnsi="Arial" w:cs="Times New Roman"/>
      <w:sz w:val="20"/>
      <w:szCs w:val="20"/>
      <w:lang w:val="en-GB" w:eastAsia="en-GB"/>
    </w:rPr>
  </w:style>
  <w:style w:type="character" w:customStyle="1" w:styleId="FooterChar">
    <w:name w:val="Footer Char"/>
    <w:basedOn w:val="DefaultParagraphFont"/>
    <w:link w:val="Footer"/>
    <w:rsid w:val="00290621"/>
    <w:rPr>
      <w:rFonts w:ascii="Arial" w:eastAsia="Times New Roman" w:hAnsi="Arial" w:cs="Times New Roman"/>
      <w:sz w:val="20"/>
      <w:szCs w:val="20"/>
      <w:lang w:val="en-GB" w:eastAsia="en-GB"/>
    </w:rPr>
  </w:style>
  <w:style w:type="character" w:styleId="PageNumber">
    <w:name w:val="page number"/>
    <w:basedOn w:val="DefaultParagraphFont"/>
    <w:rsid w:val="00290621"/>
  </w:style>
  <w:style w:type="paragraph" w:styleId="EndnoteText">
    <w:name w:val="endnote text"/>
    <w:basedOn w:val="Normal"/>
    <w:link w:val="EndnoteTextChar"/>
    <w:semiHidden/>
    <w:rsid w:val="00290621"/>
    <w:pPr>
      <w:spacing w:after="24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semiHidden/>
    <w:rsid w:val="00290621"/>
    <w:rPr>
      <w:rFonts w:ascii="Arial" w:eastAsia="Times New Roman" w:hAnsi="Arial" w:cs="Times New Roman"/>
      <w:sz w:val="20"/>
      <w:szCs w:val="20"/>
    </w:rPr>
  </w:style>
  <w:style w:type="character" w:styleId="EndnoteReference">
    <w:name w:val="endnote reference"/>
    <w:semiHidden/>
    <w:rsid w:val="00290621"/>
    <w:rPr>
      <w:vertAlign w:val="superscript"/>
    </w:rPr>
  </w:style>
  <w:style w:type="paragraph" w:styleId="BodyText">
    <w:name w:val="Body Text"/>
    <w:basedOn w:val="Normal"/>
    <w:link w:val="BodyTextChar"/>
    <w:rsid w:val="00290621"/>
    <w:pPr>
      <w:keepNext/>
      <w:tabs>
        <w:tab w:val="left" w:pos="360"/>
      </w:tabs>
      <w:spacing w:before="240" w:after="240" w:line="240" w:lineRule="auto"/>
      <w:jc w:val="center"/>
    </w:pPr>
    <w:rPr>
      <w:rFonts w:ascii="Arial" w:eastAsia="Times New Roman" w:hAnsi="Arial" w:cs="Times New Roman"/>
      <w:b/>
      <w:sz w:val="24"/>
      <w:szCs w:val="20"/>
      <w:lang w:val="en-GB" w:eastAsia="en-GB"/>
    </w:rPr>
  </w:style>
  <w:style w:type="character" w:customStyle="1" w:styleId="BodyTextChar">
    <w:name w:val="Body Text Char"/>
    <w:basedOn w:val="DefaultParagraphFont"/>
    <w:link w:val="BodyText"/>
    <w:rsid w:val="00290621"/>
    <w:rPr>
      <w:rFonts w:ascii="Arial" w:eastAsia="Times New Roman" w:hAnsi="Arial" w:cs="Times New Roman"/>
      <w:b/>
      <w:sz w:val="24"/>
      <w:szCs w:val="20"/>
      <w:lang w:val="en-GB" w:eastAsia="en-GB"/>
    </w:rPr>
  </w:style>
  <w:style w:type="paragraph" w:styleId="Header">
    <w:name w:val="header"/>
    <w:basedOn w:val="Normal"/>
    <w:link w:val="HeaderChar"/>
    <w:uiPriority w:val="99"/>
    <w:unhideWhenUsed/>
    <w:rsid w:val="0092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931"/>
  </w:style>
  <w:style w:type="paragraph" w:styleId="BalloonText">
    <w:name w:val="Balloon Text"/>
    <w:basedOn w:val="Normal"/>
    <w:link w:val="BalloonTextChar"/>
    <w:uiPriority w:val="99"/>
    <w:semiHidden/>
    <w:unhideWhenUsed/>
    <w:rsid w:val="00244B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BAC"/>
    <w:rPr>
      <w:rFonts w:ascii="Segoe UI" w:hAnsi="Segoe UI" w:cs="Segoe UI"/>
      <w:sz w:val="18"/>
      <w:szCs w:val="18"/>
    </w:rPr>
  </w:style>
  <w:style w:type="character" w:customStyle="1" w:styleId="UnresolvedMention1">
    <w:name w:val="Unresolved Mention1"/>
    <w:basedOn w:val="DefaultParagraphFont"/>
    <w:uiPriority w:val="99"/>
    <w:semiHidden/>
    <w:unhideWhenUsed/>
    <w:rsid w:val="005745F1"/>
    <w:rPr>
      <w:color w:val="605E5C"/>
      <w:shd w:val="clear" w:color="auto" w:fill="E1DFDD"/>
    </w:rPr>
  </w:style>
  <w:style w:type="paragraph" w:styleId="NoSpacing">
    <w:name w:val="No Spacing"/>
    <w:uiPriority w:val="1"/>
    <w:qFormat/>
    <w:rsid w:val="00904129"/>
    <w:pPr>
      <w:spacing w:after="0" w:line="240" w:lineRule="auto"/>
    </w:pPr>
  </w:style>
  <w:style w:type="character" w:customStyle="1" w:styleId="ListParagraphChar">
    <w:name w:val="List Paragraph Char"/>
    <w:aliases w:val="Akapit z listą BS Char,Bullet1 Char,List Paragraph (numbered (a)) Char,Normal 1 Char,List Paragraph 1 Char,Bullets Char,NumberedParas Char,List Paragraph1 Char,Table of contents numbered Char,List Paragraph in table Char"/>
    <w:link w:val="ListParagraph"/>
    <w:uiPriority w:val="34"/>
    <w:qFormat/>
    <w:locked/>
    <w:rsid w:val="006331E6"/>
  </w:style>
  <w:style w:type="paragraph" w:styleId="Revision">
    <w:name w:val="Revision"/>
    <w:hidden/>
    <w:uiPriority w:val="99"/>
    <w:semiHidden/>
    <w:rsid w:val="00447053"/>
    <w:pPr>
      <w:spacing w:after="0" w:line="240" w:lineRule="auto"/>
    </w:pPr>
  </w:style>
  <w:style w:type="character" w:styleId="CommentReference">
    <w:name w:val="annotation reference"/>
    <w:basedOn w:val="DefaultParagraphFont"/>
    <w:uiPriority w:val="99"/>
    <w:unhideWhenUsed/>
    <w:rsid w:val="00C34468"/>
    <w:rPr>
      <w:sz w:val="16"/>
      <w:szCs w:val="16"/>
    </w:rPr>
  </w:style>
  <w:style w:type="paragraph" w:styleId="NormalWeb">
    <w:name w:val="Normal (Web)"/>
    <w:basedOn w:val="Normal"/>
    <w:uiPriority w:val="99"/>
    <w:semiHidden/>
    <w:unhideWhenUsed/>
    <w:rsid w:val="0066075A"/>
    <w:rPr>
      <w:rFonts w:ascii="Times New Roman" w:hAnsi="Times New Roman" w:cs="Times New Roman"/>
      <w:sz w:val="24"/>
      <w:szCs w:val="24"/>
    </w:rPr>
  </w:style>
  <w:style w:type="paragraph" w:customStyle="1" w:styleId="isselectedend">
    <w:name w:val="isselectedend"/>
    <w:basedOn w:val="Normal"/>
    <w:rsid w:val="002A6C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45B03"/>
    <w:rPr>
      <w:b/>
      <w:bCs/>
    </w:rPr>
  </w:style>
  <w:style w:type="paragraph" w:styleId="CommentText">
    <w:name w:val="annotation text"/>
    <w:basedOn w:val="Normal"/>
    <w:link w:val="CommentTextChar"/>
    <w:uiPriority w:val="99"/>
    <w:unhideWhenUsed/>
    <w:rsid w:val="009C5C7E"/>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9C5C7E"/>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181662">
      <w:bodyDiv w:val="1"/>
      <w:marLeft w:val="0"/>
      <w:marRight w:val="0"/>
      <w:marTop w:val="0"/>
      <w:marBottom w:val="0"/>
      <w:divBdr>
        <w:top w:val="none" w:sz="0" w:space="0" w:color="auto"/>
        <w:left w:val="none" w:sz="0" w:space="0" w:color="auto"/>
        <w:bottom w:val="none" w:sz="0" w:space="0" w:color="auto"/>
        <w:right w:val="none" w:sz="0" w:space="0" w:color="auto"/>
      </w:divBdr>
    </w:div>
    <w:div w:id="1472136842">
      <w:bodyDiv w:val="1"/>
      <w:marLeft w:val="0"/>
      <w:marRight w:val="0"/>
      <w:marTop w:val="0"/>
      <w:marBottom w:val="0"/>
      <w:divBdr>
        <w:top w:val="none" w:sz="0" w:space="0" w:color="auto"/>
        <w:left w:val="none" w:sz="0" w:space="0" w:color="auto"/>
        <w:bottom w:val="none" w:sz="0" w:space="0" w:color="auto"/>
        <w:right w:val="none" w:sz="0" w:space="0" w:color="auto"/>
      </w:divBdr>
    </w:div>
    <w:div w:id="158364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A4B78-6526-48FD-83EC-80FE915E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1017</Words>
  <Characters>5800</Characters>
  <Application>Microsoft Office Word</Application>
  <DocSecurity>0</DocSecurity>
  <Lines>48</Lines>
  <Paragraphs>13</Paragraphs>
  <ScaleCrop>false</ScaleCrop>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Partners Albania for Change and Development</cp:lastModifiedBy>
  <cp:revision>2</cp:revision>
  <dcterms:created xsi:type="dcterms:W3CDTF">2026-09-18T14:03:00Z</dcterms:created>
  <dcterms:modified xsi:type="dcterms:W3CDTF">2026-09-18T14:03:00Z</dcterms:modified>
</cp:coreProperties>
</file>