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77777777" w:rsidR="003E6BF0" w:rsidRPr="00923931" w:rsidRDefault="003E6BF0" w:rsidP="00923931">
            <w:pPr>
              <w:spacing w:before="120" w:after="120"/>
              <w:jc w:val="center"/>
            </w:pPr>
            <w:r w:rsidRPr="00923931">
              <w:t>TENDER DOCUMENTATION FOR SINGLE TENDER PROCEDURE (EQUAL OR BELOW 20.000 EUR)</w:t>
            </w:r>
          </w:p>
        </w:tc>
      </w:tr>
    </w:tbl>
    <w:p w14:paraId="7D1EF2D5" w14:textId="77777777"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77777777" w:rsidR="002467D6" w:rsidRPr="00923931" w:rsidRDefault="002467D6" w:rsidP="00923931">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80125C">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3E6BF0" w:rsidRPr="00923931" w14:paraId="0E20E1A6" w14:textId="77777777" w:rsidTr="003E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C16B4BE" w14:textId="77777777" w:rsidR="003E6BF0" w:rsidRPr="00923931" w:rsidRDefault="002467D6" w:rsidP="00923931">
            <w:pPr>
              <w:spacing w:before="120" w:after="120"/>
            </w:pPr>
            <w:r w:rsidRPr="00923931">
              <w:lastRenderedPageBreak/>
              <w:t>TENDER SUBMISSION FORM</w:t>
            </w:r>
          </w:p>
        </w:tc>
      </w:tr>
    </w:tbl>
    <w:p w14:paraId="4B7C38B4" w14:textId="77777777"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5F60CC" w:rsidRPr="00923931" w14:paraId="567E91D6" w14:textId="77777777" w:rsidTr="00AE17DF">
        <w:trPr>
          <w:cantSplit/>
        </w:trPr>
        <w:tc>
          <w:tcPr>
            <w:tcW w:w="1418" w:type="dxa"/>
            <w:tcBorders>
              <w:top w:val="nil"/>
              <w:left w:val="nil"/>
            </w:tcBorders>
          </w:tcPr>
          <w:p w14:paraId="77982D79" w14:textId="77777777" w:rsidR="005F60CC" w:rsidRPr="00923931" w:rsidRDefault="005F60CC" w:rsidP="00923931">
            <w:pPr>
              <w:spacing w:before="120" w:after="120"/>
              <w:jc w:val="both"/>
              <w:rPr>
                <w:b/>
              </w:rPr>
            </w:pPr>
          </w:p>
        </w:tc>
        <w:tc>
          <w:tcPr>
            <w:tcW w:w="6628"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452"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AE17DF">
        <w:trPr>
          <w:cantSplit/>
        </w:trPr>
        <w:tc>
          <w:tcPr>
            <w:tcW w:w="1418"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628" w:type="dxa"/>
          </w:tcPr>
          <w:p w14:paraId="2E1125D2" w14:textId="77777777" w:rsidR="005F60CC" w:rsidRPr="00923931" w:rsidRDefault="005F60CC" w:rsidP="00923931">
            <w:pPr>
              <w:spacing w:before="120" w:after="120"/>
              <w:rPr>
                <w:b/>
              </w:rPr>
            </w:pPr>
          </w:p>
        </w:tc>
        <w:tc>
          <w:tcPr>
            <w:tcW w:w="1452" w:type="dxa"/>
          </w:tcPr>
          <w:p w14:paraId="62E4B5A4" w14:textId="77777777" w:rsidR="005F60CC" w:rsidRPr="00923931" w:rsidRDefault="005F60CC" w:rsidP="00923931">
            <w:pPr>
              <w:spacing w:before="120" w:after="120"/>
              <w:rPr>
                <w:b/>
              </w:rPr>
            </w:pPr>
          </w:p>
        </w:tc>
      </w:tr>
    </w:tbl>
    <w:p w14:paraId="109DAA78" w14:textId="77777777"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5F60CC" w:rsidRPr="00923931" w14:paraId="723E3549" w14:textId="77777777" w:rsidTr="00AE17DF">
        <w:tc>
          <w:tcPr>
            <w:tcW w:w="1701"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371" w:type="dxa"/>
          </w:tcPr>
          <w:p w14:paraId="4B255517" w14:textId="77777777" w:rsidR="005F60CC" w:rsidRPr="00923931" w:rsidRDefault="005F60CC" w:rsidP="00923931">
            <w:pPr>
              <w:keepNext/>
              <w:keepLines/>
              <w:spacing w:before="120" w:after="120"/>
            </w:pPr>
          </w:p>
        </w:tc>
      </w:tr>
      <w:tr w:rsidR="005F60CC" w:rsidRPr="00923931" w14:paraId="2120C338" w14:textId="77777777" w:rsidTr="00AE17DF">
        <w:tc>
          <w:tcPr>
            <w:tcW w:w="1701"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371" w:type="dxa"/>
          </w:tcPr>
          <w:p w14:paraId="28069F7A" w14:textId="77777777" w:rsidR="005F60CC" w:rsidRPr="00923931" w:rsidRDefault="005F60CC" w:rsidP="00923931">
            <w:pPr>
              <w:spacing w:before="120" w:after="120"/>
            </w:pPr>
          </w:p>
        </w:tc>
      </w:tr>
      <w:tr w:rsidR="005F60CC" w:rsidRPr="00923931" w14:paraId="259AD18D" w14:textId="77777777" w:rsidTr="00AE17DF">
        <w:tc>
          <w:tcPr>
            <w:tcW w:w="1701"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371" w:type="dxa"/>
          </w:tcPr>
          <w:p w14:paraId="45D55E98" w14:textId="77777777" w:rsidR="005F60CC" w:rsidRPr="00923931" w:rsidRDefault="005F60CC" w:rsidP="00923931">
            <w:pPr>
              <w:spacing w:before="120" w:after="120"/>
            </w:pPr>
          </w:p>
        </w:tc>
      </w:tr>
      <w:tr w:rsidR="005F60CC" w:rsidRPr="00923931" w14:paraId="78E4FC8C" w14:textId="77777777" w:rsidTr="00AE17DF">
        <w:tc>
          <w:tcPr>
            <w:tcW w:w="1701"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371" w:type="dxa"/>
          </w:tcPr>
          <w:p w14:paraId="40BB9F8F" w14:textId="77777777" w:rsidR="005F60CC" w:rsidRPr="00923931" w:rsidRDefault="005F60CC" w:rsidP="00923931">
            <w:pPr>
              <w:spacing w:before="120" w:after="120"/>
            </w:pPr>
          </w:p>
        </w:tc>
      </w:tr>
      <w:tr w:rsidR="005F60CC" w:rsidRPr="00923931" w14:paraId="0CEEBB06" w14:textId="77777777" w:rsidTr="00AE17DF">
        <w:tc>
          <w:tcPr>
            <w:tcW w:w="1701"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371" w:type="dxa"/>
          </w:tcPr>
          <w:p w14:paraId="01149041" w14:textId="77777777" w:rsidR="005F60CC" w:rsidRPr="00923931" w:rsidRDefault="005F60CC" w:rsidP="00923931">
            <w:pPr>
              <w:spacing w:before="120" w:after="120"/>
            </w:pPr>
          </w:p>
        </w:tc>
      </w:tr>
      <w:tr w:rsidR="005F60CC" w:rsidRPr="00923931" w14:paraId="4E39D4BC" w14:textId="77777777" w:rsidTr="00AE17DF">
        <w:tc>
          <w:tcPr>
            <w:tcW w:w="1701"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371" w:type="dxa"/>
          </w:tcPr>
          <w:p w14:paraId="60B9AD4A" w14:textId="77777777" w:rsidR="005F60CC" w:rsidRPr="00923931" w:rsidRDefault="005F60CC" w:rsidP="00923931">
            <w:pPr>
              <w:spacing w:before="120" w:after="120"/>
            </w:pPr>
          </w:p>
        </w:tc>
      </w:tr>
    </w:tbl>
    <w:p w14:paraId="5B97520E" w14:textId="77777777"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7D33610A"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provide the </w:t>
      </w:r>
      <w:r w:rsidRPr="00DE2A18">
        <w:t xml:space="preserve">services </w:t>
      </w:r>
      <w:r w:rsidRPr="00923931">
        <w:t>requested in the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568617F1" w14:textId="77777777"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80125C">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77777777" w:rsidR="002467D6" w:rsidRPr="00923931" w:rsidRDefault="002467D6" w:rsidP="00923931">
            <w:pPr>
              <w:spacing w:before="120" w:after="120"/>
            </w:pPr>
            <w:r w:rsidRPr="00923931">
              <w:lastRenderedPageBreak/>
              <w:t xml:space="preserve">TENDER'S </w:t>
            </w:r>
            <w:r w:rsidR="005F60CC" w:rsidRPr="00923931">
              <w:t>DECLARATION</w:t>
            </w:r>
          </w:p>
        </w:tc>
      </w:tr>
    </w:tbl>
    <w:p w14:paraId="656B38C1" w14:textId="77777777" w:rsidR="00923931" w:rsidRPr="00923931" w:rsidRDefault="00923931" w:rsidP="00923931">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FORMAT FOR THE DECLARATION REFERRED TO IN POINT 7</w:t>
      </w:r>
    </w:p>
    <w:p w14:paraId="5D6D436A" w14:textId="77777777" w:rsidR="00923931" w:rsidRPr="00923931" w:rsidRDefault="00923931" w:rsidP="00923931">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OF THE TENDER SUBMISSION FORM</w:t>
      </w:r>
    </w:p>
    <w:p w14:paraId="43C02AA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3E3106C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&lt;Date&gt;</w:t>
      </w:r>
    </w:p>
    <w:p w14:paraId="79DE16BF"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&lt;Name and address of the contracting authority — see points 8 of the instructions to tenderers &gt;</w:t>
      </w:r>
    </w:p>
    <w:p w14:paraId="581B936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Your ref: &lt; reference &gt;</w:t>
      </w:r>
    </w:p>
    <w:p w14:paraId="581F622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70615D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4F819DFE"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&lt; name(s) of legal entity or entities&gt;, hereby declare that we:  </w:t>
      </w:r>
    </w:p>
    <w:p w14:paraId="3A9709E4"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are submitting this tender [ on an individual basis ]* [ as member of the consortium led by &lt; name of the leader&gt; [ourselves ]]* for this contract. We confirm that we are not participating in any other tender for the same contract in any form (as a member, leader, in a consortium or as an individual candidate);</w:t>
      </w:r>
    </w:p>
    <w:p w14:paraId="4F6349E4"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2.5.4. of the practical guide;</w:t>
      </w:r>
    </w:p>
    <w:p w14:paraId="2F169668"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[have attached a current list of the enterprises in the same group or network as ourselves ] [are not part of a group or network ]* and have only included data in the tender form concerning the resources and experience of [our legal entity] [our legal entity and the entities for which we attach a written undertaking]*;</w:t>
      </w:r>
    </w:p>
    <w:p w14:paraId="1094E0D0"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will inform the contracting authority immediately if there is any change in the above circumstances at any stage during the implementation of the tasks; </w:t>
      </w:r>
    </w:p>
    <w:p w14:paraId="3A81348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14:paraId="09C9C66A"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are aware that, for the purposes of safeguarding the EU’s financial interests, our personal data may be transferred to internal audit services, to the European Court of Auditors, to the Financial Irregularities Panel or to the European Anti-Fraud Office.</w:t>
      </w:r>
    </w:p>
    <w:p w14:paraId="3C2E125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We understand that if we fail to respond within the delay after receiving the notification of award, or if the information provided is proved false, the award may be considered null and void.</w:t>
      </w:r>
    </w:p>
    <w:p w14:paraId="4DC951C9" w14:textId="1A800435" w:rsidR="00290621" w:rsidRPr="00923931" w:rsidRDefault="00290621" w:rsidP="00923931">
      <w:pPr>
        <w:widowControl w:val="0"/>
        <w:spacing w:before="120" w:after="120"/>
        <w:ind w:left="142" w:hanging="142"/>
        <w:jc w:val="both"/>
        <w:rPr>
          <w:lang w:val="en-GB"/>
        </w:rPr>
      </w:pPr>
      <w:r w:rsidRPr="00923931">
        <w:rPr>
          <w:lang w:val="en-GB"/>
        </w:rPr>
        <w:t>Yours faithfully,</w:t>
      </w:r>
    </w:p>
    <w:p w14:paraId="3F537465"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Signature of authorised representative</w:t>
      </w:r>
      <w:r w:rsidRPr="00923931">
        <w:rPr>
          <w:lang w:val="en-GB"/>
        </w:rPr>
        <w:t>&gt;</w:t>
      </w:r>
    </w:p>
    <w:p w14:paraId="7FA52180" w14:textId="77777777" w:rsidR="00290621" w:rsidRPr="00923931" w:rsidRDefault="00290621" w:rsidP="00923931">
      <w:pPr>
        <w:widowControl w:val="0"/>
        <w:spacing w:before="120" w:after="120"/>
        <w:ind w:left="142" w:hanging="142"/>
        <w:jc w:val="both"/>
        <w:rPr>
          <w:lang w:val="en-GB"/>
        </w:rPr>
      </w:pPr>
      <w:r w:rsidRPr="00923931">
        <w:rPr>
          <w:lang w:val="en-GB"/>
        </w:rPr>
        <w:lastRenderedPageBreak/>
        <w:t>&lt;</w:t>
      </w:r>
      <w:r w:rsidRPr="00923931">
        <w:rPr>
          <w:highlight w:val="yellow"/>
          <w:lang w:val="en-GB"/>
        </w:rPr>
        <w: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7E8AE04E" w14:textId="77777777" w:rsidR="00290621" w:rsidRPr="00923931" w:rsidRDefault="00290621" w:rsidP="00923931">
      <w:pPr>
        <w:framePr w:w="9917" w:wrap="auto" w:hAnchor="text"/>
        <w:widowControl w:val="0"/>
        <w:spacing w:before="120" w:after="120"/>
        <w:jc w:val="both"/>
        <w:sectPr w:rsidR="00290621" w:rsidRPr="00923931" w:rsidSect="0080125C">
          <w:endnotePr>
            <w:numFmt w:val="decimal"/>
          </w:endnotePr>
          <w:pgSz w:w="11907" w:h="16840" w:code="9"/>
          <w:pgMar w:top="1134" w:right="1134" w:bottom="1134" w:left="1134" w:header="567" w:footer="567" w:gutter="0"/>
          <w:cols w:space="720"/>
          <w:titlePg/>
          <w:docGrid w:linePitch="272"/>
        </w:sectPr>
      </w:pPr>
    </w:p>
    <w:tbl>
      <w:tblPr>
        <w:tblStyle w:val="MediumGrid1-Accent5"/>
        <w:tblW w:w="14992" w:type="dxa"/>
        <w:tblLook w:val="04A0" w:firstRow="1" w:lastRow="0" w:firstColumn="1" w:lastColumn="0" w:noHBand="0" w:noVBand="1"/>
      </w:tblPr>
      <w:tblGrid>
        <w:gridCol w:w="14992"/>
      </w:tblGrid>
      <w:tr w:rsidR="003E6BF0" w:rsidRPr="00923931" w14:paraId="4C4B08FF" w14:textId="77777777" w:rsidTr="008848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tcPr>
          <w:p w14:paraId="1055F2A9" w14:textId="77777777" w:rsidR="003E6BF0" w:rsidRPr="00923931" w:rsidRDefault="003E6BF0" w:rsidP="00923931">
            <w:pPr>
              <w:spacing w:before="120" w:after="120"/>
            </w:pPr>
            <w:r w:rsidRPr="00923931">
              <w:lastRenderedPageBreak/>
              <w:t xml:space="preserve">TECHNICAL </w:t>
            </w:r>
            <w:r w:rsidR="002467D6" w:rsidRPr="00923931">
              <w:t xml:space="preserve">OFFER </w:t>
            </w:r>
          </w:p>
        </w:tc>
      </w:tr>
    </w:tbl>
    <w:p w14:paraId="56727FC2" w14:textId="371EA649" w:rsidR="002467D6" w:rsidRPr="00923931" w:rsidRDefault="002467D6" w:rsidP="00923931">
      <w:pPr>
        <w:spacing w:before="120" w:after="120"/>
        <w:rPr>
          <w:rFonts w:cs="Times New Roman"/>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2126"/>
        <w:gridCol w:w="1985"/>
        <w:gridCol w:w="2693"/>
        <w:gridCol w:w="2268"/>
      </w:tblGrid>
      <w:tr w:rsidR="00290621" w:rsidRPr="00923931" w14:paraId="3ACA66EC" w14:textId="77777777" w:rsidTr="00DE2A18">
        <w:trPr>
          <w:cantSplit/>
          <w:trHeight w:val="879"/>
          <w:tblHeader/>
        </w:trPr>
        <w:tc>
          <w:tcPr>
            <w:tcW w:w="993" w:type="dxa"/>
            <w:shd w:val="pct5" w:color="auto" w:fill="FFFFFF"/>
          </w:tcPr>
          <w:p w14:paraId="019C0953" w14:textId="77777777" w:rsidR="00290621" w:rsidRPr="00923931" w:rsidRDefault="00290621" w:rsidP="00923931">
            <w:pPr>
              <w:spacing w:before="120" w:after="120"/>
              <w:jc w:val="center"/>
              <w:rPr>
                <w:b/>
              </w:rPr>
            </w:pPr>
            <w:r w:rsidRPr="00923931">
              <w:rPr>
                <w:b/>
              </w:rPr>
              <w:t>1.</w:t>
            </w:r>
          </w:p>
          <w:p w14:paraId="5A1E7271" w14:textId="77777777" w:rsidR="00290621" w:rsidRPr="00923931" w:rsidRDefault="00290621" w:rsidP="00923931">
            <w:pPr>
              <w:spacing w:before="120" w:after="120"/>
              <w:jc w:val="center"/>
              <w:rPr>
                <w:b/>
                <w:highlight w:val="green"/>
              </w:rPr>
            </w:pPr>
            <w:r w:rsidRPr="00923931">
              <w:rPr>
                <w:b/>
              </w:rPr>
              <w:t>Item Number</w:t>
            </w:r>
          </w:p>
        </w:tc>
        <w:tc>
          <w:tcPr>
            <w:tcW w:w="4961" w:type="dxa"/>
            <w:shd w:val="pct5" w:color="auto" w:fill="FFFFFF"/>
          </w:tcPr>
          <w:p w14:paraId="5D194938" w14:textId="77777777" w:rsidR="00290621" w:rsidRPr="00923931" w:rsidRDefault="00290621" w:rsidP="00923931">
            <w:pPr>
              <w:spacing w:before="120" w:after="120"/>
              <w:jc w:val="center"/>
              <w:rPr>
                <w:b/>
              </w:rPr>
            </w:pPr>
            <w:r w:rsidRPr="00923931">
              <w:rPr>
                <w:b/>
              </w:rPr>
              <w:t>2.</w:t>
            </w:r>
          </w:p>
          <w:p w14:paraId="2E1ACB6D" w14:textId="77777777" w:rsidR="00290621" w:rsidRPr="00923931" w:rsidRDefault="00290621" w:rsidP="00923931">
            <w:pPr>
              <w:spacing w:before="120" w:after="120"/>
              <w:jc w:val="center"/>
              <w:rPr>
                <w:b/>
              </w:rPr>
            </w:pPr>
            <w:r w:rsidRPr="00923931">
              <w:rPr>
                <w:b/>
              </w:rPr>
              <w:t>Services required</w:t>
            </w:r>
          </w:p>
        </w:tc>
        <w:tc>
          <w:tcPr>
            <w:tcW w:w="2126" w:type="dxa"/>
            <w:shd w:val="pct5" w:color="auto" w:fill="FFFFFF"/>
          </w:tcPr>
          <w:p w14:paraId="54FAE585" w14:textId="77777777" w:rsidR="00290621" w:rsidRPr="00923931" w:rsidRDefault="00290621" w:rsidP="00923931">
            <w:pPr>
              <w:tabs>
                <w:tab w:val="left" w:pos="729"/>
              </w:tabs>
              <w:spacing w:before="120" w:after="120"/>
              <w:jc w:val="center"/>
              <w:rPr>
                <w:b/>
              </w:rPr>
            </w:pPr>
            <w:r w:rsidRPr="00923931">
              <w:rPr>
                <w:b/>
              </w:rPr>
              <w:t>3.</w:t>
            </w:r>
          </w:p>
          <w:p w14:paraId="3843FFC0" w14:textId="77777777" w:rsidR="00290621" w:rsidRPr="00923931" w:rsidRDefault="00290621" w:rsidP="00923931">
            <w:pPr>
              <w:tabs>
                <w:tab w:val="left" w:pos="729"/>
              </w:tabs>
              <w:spacing w:before="120" w:after="120"/>
              <w:jc w:val="center"/>
              <w:rPr>
                <w:b/>
              </w:rPr>
            </w:pPr>
            <w:r w:rsidRPr="00923931">
              <w:rPr>
                <w:b/>
              </w:rPr>
              <w:t>Description / indication of services to be provided</w:t>
            </w:r>
          </w:p>
        </w:tc>
        <w:tc>
          <w:tcPr>
            <w:tcW w:w="1985" w:type="dxa"/>
            <w:shd w:val="pct5" w:color="auto" w:fill="FFFFFF"/>
          </w:tcPr>
          <w:p w14:paraId="23B739D3" w14:textId="77777777" w:rsidR="00290621" w:rsidRPr="00923931" w:rsidRDefault="00290621" w:rsidP="00923931">
            <w:pPr>
              <w:tabs>
                <w:tab w:val="left" w:pos="729"/>
              </w:tabs>
              <w:spacing w:before="120" w:after="120"/>
              <w:jc w:val="center"/>
              <w:rPr>
                <w:b/>
                <w:lang w:val="en-GB"/>
              </w:rPr>
            </w:pPr>
            <w:r w:rsidRPr="00923931">
              <w:rPr>
                <w:b/>
                <w:lang w:val="en-GB"/>
              </w:rPr>
              <w:t>4.</w:t>
            </w:r>
          </w:p>
          <w:p w14:paraId="47321BA9" w14:textId="77777777" w:rsidR="00290621" w:rsidRPr="00923931" w:rsidRDefault="00290621" w:rsidP="00923931">
            <w:pPr>
              <w:tabs>
                <w:tab w:val="left" w:pos="729"/>
              </w:tabs>
              <w:spacing w:before="120" w:after="120"/>
              <w:jc w:val="center"/>
              <w:rPr>
                <w:b/>
                <w:lang w:val="en-GB"/>
              </w:rPr>
            </w:pPr>
            <w:r w:rsidRPr="00923931">
              <w:rPr>
                <w:b/>
                <w:lang w:val="en-GB"/>
              </w:rPr>
              <w:t>Indicated time frame</w:t>
            </w:r>
          </w:p>
        </w:tc>
        <w:tc>
          <w:tcPr>
            <w:tcW w:w="2693" w:type="dxa"/>
            <w:shd w:val="pct5" w:color="auto" w:fill="FFFFFF"/>
          </w:tcPr>
          <w:p w14:paraId="685BEB39" w14:textId="77777777" w:rsidR="00290621" w:rsidRPr="00923931" w:rsidRDefault="00290621" w:rsidP="00923931">
            <w:pPr>
              <w:tabs>
                <w:tab w:val="left" w:pos="729"/>
              </w:tabs>
              <w:spacing w:before="120" w:after="120"/>
              <w:jc w:val="center"/>
              <w:rPr>
                <w:b/>
                <w:lang w:val="en-GB"/>
              </w:rPr>
            </w:pPr>
            <w:r w:rsidRPr="00923931">
              <w:rPr>
                <w:b/>
                <w:lang w:val="en-GB"/>
              </w:rPr>
              <w:t xml:space="preserve">4. </w:t>
            </w:r>
          </w:p>
          <w:p w14:paraId="295BD8D4" w14:textId="77777777" w:rsidR="00290621" w:rsidRPr="00923931" w:rsidRDefault="00290621" w:rsidP="00923931">
            <w:pPr>
              <w:tabs>
                <w:tab w:val="left" w:pos="729"/>
              </w:tabs>
              <w:spacing w:before="120" w:after="120"/>
              <w:jc w:val="center"/>
              <w:rPr>
                <w:b/>
                <w:lang w:val="en-GB"/>
              </w:rPr>
            </w:pPr>
            <w:r w:rsidRPr="00923931">
              <w:rPr>
                <w:b/>
                <w:lang w:val="en-GB"/>
              </w:rPr>
              <w:t>Inputs to be provided</w:t>
            </w:r>
          </w:p>
        </w:tc>
        <w:tc>
          <w:tcPr>
            <w:tcW w:w="2268" w:type="dxa"/>
            <w:shd w:val="pct5" w:color="auto" w:fill="FFFFFF"/>
          </w:tcPr>
          <w:p w14:paraId="4399FECE" w14:textId="77777777" w:rsidR="00290621" w:rsidRPr="00923931" w:rsidRDefault="00290621" w:rsidP="00923931">
            <w:pPr>
              <w:tabs>
                <w:tab w:val="left" w:pos="729"/>
              </w:tabs>
              <w:spacing w:before="120" w:after="120"/>
              <w:jc w:val="center"/>
              <w:rPr>
                <w:b/>
                <w:lang w:val="en-GB"/>
              </w:rPr>
            </w:pPr>
            <w:r w:rsidRPr="00923931">
              <w:rPr>
                <w:b/>
                <w:lang w:val="en-GB"/>
              </w:rPr>
              <w:t>5.</w:t>
            </w:r>
          </w:p>
          <w:p w14:paraId="05D0EABF" w14:textId="77777777" w:rsidR="00290621" w:rsidRPr="00923931" w:rsidRDefault="00290621" w:rsidP="00923931">
            <w:pPr>
              <w:tabs>
                <w:tab w:val="left" w:pos="729"/>
              </w:tabs>
              <w:spacing w:before="120" w:after="120"/>
              <w:jc w:val="center"/>
              <w:rPr>
                <w:b/>
                <w:lang w:val="en-GB"/>
              </w:rPr>
            </w:pPr>
            <w:r w:rsidRPr="00923931">
              <w:rPr>
                <w:b/>
                <w:lang w:val="en-GB"/>
              </w:rPr>
              <w:t xml:space="preserve">Evaluation Committee’s notes </w:t>
            </w:r>
          </w:p>
        </w:tc>
      </w:tr>
      <w:tr w:rsidR="00290621" w:rsidRPr="00923931" w14:paraId="08CAB464" w14:textId="77777777" w:rsidTr="00DE2A18">
        <w:trPr>
          <w:cantSplit/>
          <w:trHeight w:val="2674"/>
        </w:trPr>
        <w:tc>
          <w:tcPr>
            <w:tcW w:w="993" w:type="dxa"/>
          </w:tcPr>
          <w:p w14:paraId="01DB34CB" w14:textId="77777777" w:rsidR="00290621" w:rsidRPr="00923931" w:rsidRDefault="00290621" w:rsidP="00923931">
            <w:pPr>
              <w:spacing w:before="120" w:after="120"/>
              <w:rPr>
                <w:b/>
                <w:highlight w:val="green"/>
                <w:lang w:val="en-GB"/>
              </w:rPr>
            </w:pPr>
            <w:r w:rsidRPr="00923931">
              <w:rPr>
                <w:b/>
                <w:lang w:val="en-GB"/>
              </w:rPr>
              <w:t>1</w:t>
            </w:r>
          </w:p>
        </w:tc>
        <w:tc>
          <w:tcPr>
            <w:tcW w:w="4961" w:type="dxa"/>
            <w:vAlign w:val="center"/>
          </w:tcPr>
          <w:p w14:paraId="39B9B901" w14:textId="77777777" w:rsidR="008861FF" w:rsidRPr="008861FF" w:rsidRDefault="008861FF" w:rsidP="008861FF">
            <w:pPr>
              <w:widowControl w:val="0"/>
              <w:autoSpaceDE w:val="0"/>
              <w:autoSpaceDN w:val="0"/>
              <w:spacing w:after="0" w:line="240" w:lineRule="auto"/>
              <w:rPr>
                <w:rFonts w:ascii="Times New Roman" w:eastAsia="Times New Roman" w:hAnsi="Times New Roman" w:cs="Times New Roman"/>
                <w:bCs/>
                <w:sz w:val="24"/>
                <w:szCs w:val="24"/>
                <w:lang w:val="en-US"/>
              </w:rPr>
            </w:pPr>
            <w:bookmarkStart w:id="0" w:name="_Hlk162519515"/>
            <w:r w:rsidRPr="008861FF">
              <w:rPr>
                <w:rFonts w:ascii="Times New Roman" w:eastAsia="Times New Roman" w:hAnsi="Times New Roman" w:cs="Times New Roman"/>
                <w:bCs/>
                <w:sz w:val="24"/>
                <w:szCs w:val="24"/>
                <w:lang w:val="en-US"/>
              </w:rPr>
              <w:t>Production of a Video Documentary with inspirational stories of partnerships among CSOs and Businesses in implementing community actions in Albania.</w:t>
            </w:r>
          </w:p>
          <w:bookmarkEnd w:id="0"/>
          <w:p w14:paraId="614CBE75" w14:textId="55DA0A02" w:rsidR="00DE2A18" w:rsidRPr="008861FF" w:rsidRDefault="00DE2A18" w:rsidP="00DE2A18">
            <w:pPr>
              <w:spacing w:before="120" w:after="120" w:line="240" w:lineRule="auto"/>
              <w:jc w:val="both"/>
              <w:rPr>
                <w:rFonts w:ascii="Times New Roman" w:eastAsia="Times New Roman" w:hAnsi="Times New Roman" w:cs="Times New Roman"/>
                <w:bCs/>
                <w:sz w:val="24"/>
                <w:szCs w:val="24"/>
                <w:lang w:val="en-US"/>
              </w:rPr>
            </w:pPr>
            <w:r w:rsidRPr="008861FF">
              <w:rPr>
                <w:rFonts w:ascii="Times New Roman" w:eastAsia="Times New Roman" w:hAnsi="Times New Roman" w:cs="Times New Roman"/>
                <w:bCs/>
                <w:sz w:val="24"/>
                <w:szCs w:val="24"/>
                <w:lang w:val="en-US"/>
              </w:rPr>
              <w:t xml:space="preserve">Reference number: </w:t>
            </w:r>
            <w:r w:rsidR="00BF137D" w:rsidRPr="008861FF">
              <w:rPr>
                <w:rFonts w:ascii="Times New Roman" w:eastAsia="Times New Roman" w:hAnsi="Times New Roman" w:cs="Times New Roman"/>
                <w:bCs/>
                <w:sz w:val="24"/>
                <w:szCs w:val="24"/>
                <w:lang w:val="en-US"/>
              </w:rPr>
              <w:t>1</w:t>
            </w:r>
          </w:p>
          <w:p w14:paraId="5AC1757F" w14:textId="4556DE4E" w:rsidR="008861FF" w:rsidRPr="008861FF" w:rsidRDefault="00DE2A18" w:rsidP="008861FF">
            <w:pPr>
              <w:ind w:right="226"/>
              <w:rPr>
                <w:rFonts w:ascii="Times New Roman" w:eastAsia="Times New Roman" w:hAnsi="Times New Roman" w:cs="Times New Roman"/>
                <w:bCs/>
                <w:sz w:val="24"/>
                <w:szCs w:val="24"/>
                <w:lang w:val="en-US"/>
              </w:rPr>
            </w:pPr>
            <w:r w:rsidRPr="008861FF">
              <w:rPr>
                <w:rFonts w:ascii="Times New Roman" w:eastAsia="Times New Roman" w:hAnsi="Times New Roman" w:cs="Times New Roman"/>
                <w:bCs/>
                <w:sz w:val="24"/>
                <w:szCs w:val="24"/>
                <w:lang w:val="en-US"/>
              </w:rPr>
              <w:t xml:space="preserve">Project title: </w:t>
            </w:r>
            <w:r w:rsidR="008861FF" w:rsidRPr="008861FF">
              <w:rPr>
                <w:rFonts w:ascii="Times New Roman" w:eastAsia="Times New Roman" w:hAnsi="Times New Roman" w:cs="Times New Roman"/>
                <w:bCs/>
                <w:sz w:val="24"/>
                <w:szCs w:val="24"/>
                <w:lang w:val="en-US"/>
              </w:rPr>
              <w:t>Strengthening Civil Society: Empowering Resilient CSOs and Fostering Public Engagement for a Sustainable Democracy. Grant Contract: SAL60023GR0062</w:t>
            </w:r>
          </w:p>
          <w:p w14:paraId="49A230A3" w14:textId="155A2900" w:rsidR="00DE2A18" w:rsidRPr="008861FF" w:rsidRDefault="00DE2A18" w:rsidP="00DE2A18">
            <w:pPr>
              <w:spacing w:after="0" w:line="240" w:lineRule="auto"/>
              <w:jc w:val="both"/>
              <w:rPr>
                <w:rFonts w:ascii="Times New Roman" w:eastAsia="Times New Roman" w:hAnsi="Times New Roman" w:cs="Times New Roman"/>
                <w:bCs/>
                <w:sz w:val="24"/>
                <w:szCs w:val="24"/>
                <w:lang w:val="en-US"/>
              </w:rPr>
            </w:pPr>
            <w:r w:rsidRPr="008861FF">
              <w:rPr>
                <w:rFonts w:ascii="Times New Roman" w:eastAsia="Times New Roman" w:hAnsi="Times New Roman" w:cs="Times New Roman"/>
                <w:bCs/>
                <w:sz w:val="24"/>
                <w:szCs w:val="24"/>
                <w:lang w:val="en-US"/>
              </w:rPr>
              <w:t xml:space="preserve">Funded by: </w:t>
            </w:r>
            <w:r w:rsidR="008861FF">
              <w:rPr>
                <w:rFonts w:ascii="Times New Roman" w:eastAsia="Times New Roman" w:hAnsi="Times New Roman" w:cs="Times New Roman"/>
                <w:bCs/>
                <w:sz w:val="24"/>
                <w:szCs w:val="24"/>
                <w:lang w:val="en-US"/>
              </w:rPr>
              <w:t xml:space="preserve">US Embassy in Tirana. </w:t>
            </w:r>
          </w:p>
          <w:p w14:paraId="0BC974C1" w14:textId="77777777" w:rsidR="00611E1E" w:rsidRPr="008861FF" w:rsidRDefault="00611E1E" w:rsidP="00DE2A18">
            <w:pPr>
              <w:spacing w:after="0" w:line="240" w:lineRule="auto"/>
              <w:jc w:val="both"/>
              <w:rPr>
                <w:rFonts w:ascii="Times New Roman" w:eastAsia="Times New Roman" w:hAnsi="Times New Roman" w:cs="Times New Roman"/>
                <w:bCs/>
                <w:sz w:val="24"/>
                <w:szCs w:val="24"/>
                <w:lang w:val="en-US"/>
              </w:rPr>
            </w:pPr>
          </w:p>
          <w:p w14:paraId="4747E955" w14:textId="18687441" w:rsidR="00820C08" w:rsidRPr="008861FF" w:rsidRDefault="00820C08" w:rsidP="00DE2A18">
            <w:pPr>
              <w:spacing w:after="0" w:line="240" w:lineRule="auto"/>
              <w:jc w:val="both"/>
              <w:rPr>
                <w:rFonts w:ascii="Times New Roman" w:eastAsia="Times New Roman" w:hAnsi="Times New Roman" w:cs="Times New Roman"/>
                <w:bCs/>
                <w:sz w:val="24"/>
                <w:szCs w:val="24"/>
                <w:lang w:val="en-US"/>
              </w:rPr>
            </w:pPr>
            <w:r w:rsidRPr="008861FF">
              <w:rPr>
                <w:rFonts w:ascii="Times New Roman" w:eastAsia="Times New Roman" w:hAnsi="Times New Roman" w:cs="Times New Roman"/>
                <w:bCs/>
                <w:sz w:val="24"/>
                <w:szCs w:val="24"/>
                <w:lang w:val="en-US"/>
              </w:rPr>
              <w:t>Implemented by Partners Albania for Change and Development</w:t>
            </w:r>
          </w:p>
          <w:p w14:paraId="776C0CC8" w14:textId="16F8C3E5" w:rsidR="004D3D20" w:rsidRPr="008861FF" w:rsidRDefault="004D3D20" w:rsidP="005619B5">
            <w:pPr>
              <w:spacing w:after="0" w:line="240" w:lineRule="auto"/>
              <w:rPr>
                <w:rFonts w:ascii="Times New Roman" w:eastAsia="Times New Roman" w:hAnsi="Times New Roman" w:cs="Times New Roman"/>
                <w:b/>
                <w:sz w:val="24"/>
                <w:szCs w:val="24"/>
                <w:lang w:val="en-US"/>
              </w:rPr>
            </w:pPr>
          </w:p>
        </w:tc>
        <w:tc>
          <w:tcPr>
            <w:tcW w:w="2126" w:type="dxa"/>
            <w:vAlign w:val="center"/>
          </w:tcPr>
          <w:p w14:paraId="0733590F" w14:textId="77777777" w:rsidR="00290621" w:rsidRPr="00923931" w:rsidRDefault="00290621" w:rsidP="00923931">
            <w:pPr>
              <w:spacing w:before="120" w:after="120"/>
              <w:rPr>
                <w:lang w:val="en-GB"/>
              </w:rPr>
            </w:pPr>
            <w:r w:rsidRPr="00923931">
              <w:rPr>
                <w:highlight w:val="yellow"/>
                <w:lang w:val="en-GB"/>
              </w:rPr>
              <w:t>To be completed by the tenderer</w:t>
            </w:r>
            <w:r w:rsidRPr="00923931">
              <w:rPr>
                <w:lang w:val="en-GB"/>
              </w:rPr>
              <w:t>.</w:t>
            </w:r>
          </w:p>
          <w:p w14:paraId="57EC466D" w14:textId="77777777" w:rsidR="00290621" w:rsidRPr="00923931" w:rsidRDefault="00290621" w:rsidP="00923931">
            <w:pPr>
              <w:spacing w:before="120" w:after="120"/>
              <w:rPr>
                <w:lang w:val="en-GB"/>
              </w:rPr>
            </w:pPr>
            <w:r w:rsidRPr="00923931">
              <w:rPr>
                <w:lang w:val="en-GB"/>
              </w:rPr>
              <w:t xml:space="preserve"> </w:t>
            </w:r>
          </w:p>
        </w:tc>
        <w:tc>
          <w:tcPr>
            <w:tcW w:w="1985" w:type="dxa"/>
          </w:tcPr>
          <w:p w14:paraId="1E56A35C" w14:textId="77777777" w:rsidR="00290621" w:rsidRPr="00923931" w:rsidRDefault="00290621" w:rsidP="00923931">
            <w:pPr>
              <w:spacing w:before="120" w:after="120"/>
              <w:rPr>
                <w:highlight w:val="yellow"/>
                <w:lang w:val="en-GB"/>
              </w:rPr>
            </w:pPr>
          </w:p>
          <w:p w14:paraId="7CC5B924" w14:textId="77777777" w:rsidR="00290621" w:rsidRPr="00923931" w:rsidRDefault="00290621" w:rsidP="00923931">
            <w:pPr>
              <w:spacing w:before="120" w:after="120"/>
              <w:rPr>
                <w:highlight w:val="yellow"/>
                <w:lang w:val="en-GB"/>
              </w:rPr>
            </w:pPr>
            <w:r w:rsidRPr="00923931">
              <w:rPr>
                <w:highlight w:val="yellow"/>
                <w:lang w:val="en-GB"/>
              </w:rPr>
              <w:t xml:space="preserve">To be completed by the tenderer </w:t>
            </w:r>
          </w:p>
        </w:tc>
        <w:tc>
          <w:tcPr>
            <w:tcW w:w="2693" w:type="dxa"/>
          </w:tcPr>
          <w:p w14:paraId="485C872C" w14:textId="77777777" w:rsidR="00290621" w:rsidRPr="00923931" w:rsidRDefault="00290621" w:rsidP="00923931">
            <w:pPr>
              <w:spacing w:before="120" w:after="120"/>
              <w:rPr>
                <w:b/>
                <w:lang w:val="en-GB"/>
              </w:rPr>
            </w:pPr>
          </w:p>
          <w:p w14:paraId="20BA8ECF" w14:textId="77777777" w:rsidR="00290621" w:rsidRPr="00923931" w:rsidRDefault="00290621" w:rsidP="00923931">
            <w:pPr>
              <w:spacing w:before="120" w:after="120"/>
              <w:rPr>
                <w:b/>
                <w:lang w:val="en-GB"/>
              </w:rPr>
            </w:pPr>
            <w:r w:rsidRPr="00923931">
              <w:rPr>
                <w:highlight w:val="yellow"/>
                <w:lang w:val="en-GB"/>
              </w:rPr>
              <w:t>To be completed by the tenderer  if applicable (for example experts, experiences etc.)</w:t>
            </w:r>
          </w:p>
        </w:tc>
        <w:tc>
          <w:tcPr>
            <w:tcW w:w="2268" w:type="dxa"/>
          </w:tcPr>
          <w:p w14:paraId="30055D4A" w14:textId="77777777" w:rsidR="00290621" w:rsidRPr="00923931" w:rsidRDefault="00290621" w:rsidP="00923931">
            <w:pPr>
              <w:tabs>
                <w:tab w:val="left" w:pos="729"/>
              </w:tabs>
              <w:spacing w:before="120" w:after="120"/>
              <w:jc w:val="center"/>
              <w:rPr>
                <w:b/>
                <w:lang w:val="en-GB"/>
              </w:rPr>
            </w:pPr>
          </w:p>
          <w:p w14:paraId="58D89B4D" w14:textId="77777777" w:rsidR="00290621" w:rsidRPr="00923931" w:rsidRDefault="00290621" w:rsidP="00923931">
            <w:pPr>
              <w:tabs>
                <w:tab w:val="left" w:pos="729"/>
              </w:tabs>
              <w:spacing w:before="120" w:after="120"/>
              <w:jc w:val="center"/>
              <w:rPr>
                <w:lang w:val="en-GB"/>
              </w:rPr>
            </w:pPr>
            <w:r w:rsidRPr="00923931">
              <w:rPr>
                <w:highlight w:val="yellow"/>
                <w:lang w:val="en-GB"/>
              </w:rPr>
              <w:t>Evaluation committee remarks</w:t>
            </w:r>
          </w:p>
        </w:tc>
      </w:tr>
    </w:tbl>
    <w:p w14:paraId="591566BC" w14:textId="77777777" w:rsidR="00923931" w:rsidRDefault="00923931" w:rsidP="00923931">
      <w:pPr>
        <w:spacing w:before="120" w:after="120"/>
        <w:rPr>
          <w:rFonts w:cs="Times New Roman"/>
          <w:highlight w:val="yellow"/>
        </w:rPr>
      </w:pPr>
    </w:p>
    <w:p w14:paraId="1DC7A212" w14:textId="77777777" w:rsidR="003E6BF0" w:rsidRPr="00923931" w:rsidRDefault="003E6BF0" w:rsidP="00923931">
      <w:pPr>
        <w:spacing w:before="120" w:after="120"/>
      </w:pPr>
    </w:p>
    <w:sectPr w:rsidR="003E6BF0" w:rsidRPr="00923931" w:rsidSect="0080125C">
      <w:footerReference w:type="default" r:id="rId7"/>
      <w:footerReference w:type="firs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B4B4" w14:textId="77777777" w:rsidR="0080125C" w:rsidRDefault="0080125C" w:rsidP="002B16AF">
      <w:pPr>
        <w:spacing w:after="0" w:line="240" w:lineRule="auto"/>
      </w:pPr>
      <w:r>
        <w:separator/>
      </w:r>
    </w:p>
  </w:endnote>
  <w:endnote w:type="continuationSeparator" w:id="0">
    <w:p w14:paraId="275BED09" w14:textId="77777777" w:rsidR="0080125C" w:rsidRDefault="0080125C"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C916" w14:textId="0CF68552"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0B7877">
      <w:rPr>
        <w:rStyle w:val="PageNumber"/>
        <w:rFonts w:ascii="Times New Roman" w:hAnsi="Times New Roman"/>
        <w:noProof/>
        <w:sz w:val="18"/>
        <w:szCs w:val="18"/>
      </w:rPr>
      <w:t>5</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0B7877">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E2B8" w14:textId="77777777" w:rsidR="0080125C" w:rsidRDefault="0080125C" w:rsidP="002B16AF">
      <w:pPr>
        <w:spacing w:after="0" w:line="240" w:lineRule="auto"/>
      </w:pPr>
      <w:r>
        <w:separator/>
      </w:r>
    </w:p>
  </w:footnote>
  <w:footnote w:type="continuationSeparator" w:id="0">
    <w:p w14:paraId="5791666B" w14:textId="77777777" w:rsidR="0080125C" w:rsidRDefault="0080125C"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6B0"/>
    <w:multiLevelType w:val="hybridMultilevel"/>
    <w:tmpl w:val="2030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F87FA8"/>
    <w:multiLevelType w:val="hybridMultilevel"/>
    <w:tmpl w:val="392E04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20BF7760"/>
    <w:multiLevelType w:val="hybridMultilevel"/>
    <w:tmpl w:val="DB8E5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729047C2"/>
    <w:multiLevelType w:val="hybridMultilevel"/>
    <w:tmpl w:val="22CC6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1011474">
    <w:abstractNumId w:val="4"/>
  </w:num>
  <w:num w:numId="2" w16cid:durableId="563488181">
    <w:abstractNumId w:val="6"/>
  </w:num>
  <w:num w:numId="3" w16cid:durableId="15320633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894464700">
    <w:abstractNumId w:val="2"/>
  </w:num>
  <w:num w:numId="5" w16cid:durableId="1894803971">
    <w:abstractNumId w:val="1"/>
  </w:num>
  <w:num w:numId="6" w16cid:durableId="1820027890">
    <w:abstractNumId w:val="7"/>
  </w:num>
  <w:num w:numId="7" w16cid:durableId="1222405340">
    <w:abstractNumId w:val="3"/>
  </w:num>
  <w:num w:numId="8" w16cid:durableId="14310467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BF0"/>
    <w:rsid w:val="00006162"/>
    <w:rsid w:val="000941DE"/>
    <w:rsid w:val="000B7877"/>
    <w:rsid w:val="000D748F"/>
    <w:rsid w:val="000E6A8F"/>
    <w:rsid w:val="001511C8"/>
    <w:rsid w:val="00181D3A"/>
    <w:rsid w:val="0024588C"/>
    <w:rsid w:val="002467D6"/>
    <w:rsid w:val="00290621"/>
    <w:rsid w:val="002B16AF"/>
    <w:rsid w:val="003C3F4D"/>
    <w:rsid w:val="003E6BF0"/>
    <w:rsid w:val="00414997"/>
    <w:rsid w:val="0042440D"/>
    <w:rsid w:val="00442BE1"/>
    <w:rsid w:val="004625AA"/>
    <w:rsid w:val="004D3D20"/>
    <w:rsid w:val="005518D1"/>
    <w:rsid w:val="005619B5"/>
    <w:rsid w:val="005F5781"/>
    <w:rsid w:val="005F60CC"/>
    <w:rsid w:val="00611E1E"/>
    <w:rsid w:val="00616475"/>
    <w:rsid w:val="00695C50"/>
    <w:rsid w:val="00713200"/>
    <w:rsid w:val="007164BE"/>
    <w:rsid w:val="00734D39"/>
    <w:rsid w:val="0075648E"/>
    <w:rsid w:val="0080125C"/>
    <w:rsid w:val="00820C08"/>
    <w:rsid w:val="00857D9A"/>
    <w:rsid w:val="00884888"/>
    <w:rsid w:val="008861FF"/>
    <w:rsid w:val="00923931"/>
    <w:rsid w:val="00926C7D"/>
    <w:rsid w:val="00A81DAC"/>
    <w:rsid w:val="00B32029"/>
    <w:rsid w:val="00B716C3"/>
    <w:rsid w:val="00B718B9"/>
    <w:rsid w:val="00B90F17"/>
    <w:rsid w:val="00BE1FAE"/>
    <w:rsid w:val="00BF137D"/>
    <w:rsid w:val="00CC542E"/>
    <w:rsid w:val="00D51648"/>
    <w:rsid w:val="00D71443"/>
    <w:rsid w:val="00D7438F"/>
    <w:rsid w:val="00DE2A18"/>
    <w:rsid w:val="00EA3EA1"/>
    <w:rsid w:val="00F21900"/>
    <w:rsid w:val="00F33066"/>
    <w:rsid w:val="00FE22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Revision">
    <w:name w:val="Revision"/>
    <w:hidden/>
    <w:uiPriority w:val="99"/>
    <w:semiHidden/>
    <w:rsid w:val="00DE2A18"/>
    <w:pPr>
      <w:spacing w:after="0" w:line="240" w:lineRule="auto"/>
    </w:pPr>
  </w:style>
  <w:style w:type="paragraph" w:styleId="NoSpacing">
    <w:name w:val="No Spacing"/>
    <w:uiPriority w:val="1"/>
    <w:qFormat/>
    <w:rsid w:val="00DE2A18"/>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DE2A18"/>
  </w:style>
  <w:style w:type="paragraph" w:styleId="NormalWeb">
    <w:name w:val="Normal (Web)"/>
    <w:basedOn w:val="Normal"/>
    <w:uiPriority w:val="99"/>
    <w:unhideWhenUsed/>
    <w:rsid w:val="00DE2A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733</Words>
  <Characters>4183</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Jonida  Alite</cp:lastModifiedBy>
  <cp:revision>12</cp:revision>
  <dcterms:created xsi:type="dcterms:W3CDTF">2019-12-12T21:42:00Z</dcterms:created>
  <dcterms:modified xsi:type="dcterms:W3CDTF">2024-04-18T09:09:00Z</dcterms:modified>
</cp:coreProperties>
</file>