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1-Accent5"/>
        <w:tblW w:w="0" w:type="auto"/>
        <w:tblLook w:val="04A0" w:firstRow="1" w:lastRow="0" w:firstColumn="1" w:lastColumn="0" w:noHBand="0" w:noVBand="1"/>
      </w:tblPr>
      <w:tblGrid>
        <w:gridCol w:w="9212"/>
      </w:tblGrid>
      <w:tr w:rsidR="003E6BF0" w:rsidRPr="00923931"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77777777" w:rsidR="003E6BF0" w:rsidRPr="00923931" w:rsidRDefault="003E6BF0" w:rsidP="00923931">
            <w:pPr>
              <w:spacing w:before="120" w:after="120"/>
              <w:jc w:val="center"/>
            </w:pPr>
            <w:r w:rsidRPr="00923931">
              <w:t>TENDER DOCUMENTATION FOR SINGLE TENDER PROCEDURE (EQUAL OR BELOW 20.000 EUR)</w:t>
            </w:r>
          </w:p>
        </w:tc>
      </w:tr>
    </w:tbl>
    <w:p w14:paraId="7D1EF2D5" w14:textId="77777777" w:rsidR="003E6BF0" w:rsidRPr="00923931" w:rsidRDefault="002467D6" w:rsidP="00923931">
      <w:pPr>
        <w:spacing w:before="120" w:after="120"/>
        <w:rPr>
          <w:b/>
          <w:u w:val="single"/>
        </w:rPr>
      </w:pPr>
      <w:r w:rsidRPr="00923931">
        <w:rPr>
          <w:b/>
          <w:u w:val="single"/>
        </w:rPr>
        <w:t>PART B</w:t>
      </w:r>
      <w:r w:rsidR="003E6BF0" w:rsidRPr="00923931">
        <w:rPr>
          <w:b/>
          <w:u w:val="single"/>
        </w:rPr>
        <w:t xml:space="preserve">: </w:t>
      </w:r>
      <w:r w:rsidRPr="00923931">
        <w:rPr>
          <w:b/>
          <w:u w:val="single"/>
        </w:rPr>
        <w:t>DOCUMENTS TO BE COMPLETED BY TENDERER</w:t>
      </w:r>
      <w:r w:rsidR="000B7877" w:rsidRPr="00923931">
        <w:rPr>
          <w:b/>
          <w:u w:val="single"/>
        </w:rPr>
        <w:t xml:space="preserve"> – TECHNICAL OFFER</w:t>
      </w:r>
      <w:r w:rsidRPr="00923931">
        <w:rPr>
          <w:b/>
          <w:u w:val="single"/>
        </w:rPr>
        <w:t xml:space="preserve"> </w:t>
      </w:r>
    </w:p>
    <w:p w14:paraId="2756BEF4" w14:textId="77777777" w:rsidR="003E6BF0" w:rsidRPr="00923931" w:rsidRDefault="003E6BF0" w:rsidP="00923931">
      <w:pPr>
        <w:spacing w:before="120" w:after="120"/>
      </w:pPr>
      <w:r w:rsidRPr="00923931">
        <w:t>This document contains the following parts:</w:t>
      </w:r>
    </w:p>
    <w:p w14:paraId="45E86DEF" w14:textId="77777777" w:rsidR="002467D6" w:rsidRPr="00923931" w:rsidRDefault="002467D6" w:rsidP="00923931">
      <w:pPr>
        <w:pStyle w:val="ListParagraph"/>
        <w:numPr>
          <w:ilvl w:val="0"/>
          <w:numId w:val="1"/>
        </w:numPr>
        <w:spacing w:before="120" w:after="120"/>
      </w:pPr>
      <w:r w:rsidRPr="00923931">
        <w:t>Tender submission form</w:t>
      </w:r>
    </w:p>
    <w:p w14:paraId="00CE34C2" w14:textId="77777777" w:rsidR="003E6BF0" w:rsidRPr="00923931" w:rsidRDefault="002467D6" w:rsidP="00923931">
      <w:pPr>
        <w:pStyle w:val="ListParagraph"/>
        <w:numPr>
          <w:ilvl w:val="0"/>
          <w:numId w:val="1"/>
        </w:numPr>
        <w:spacing w:before="120" w:after="120"/>
      </w:pPr>
      <w:r w:rsidRPr="00923931">
        <w:t xml:space="preserve">Tenderer's </w:t>
      </w:r>
      <w:r w:rsidR="005F60CC" w:rsidRPr="00923931">
        <w:t>declaration</w:t>
      </w:r>
    </w:p>
    <w:p w14:paraId="01CA9C2B" w14:textId="77777777" w:rsidR="002467D6" w:rsidRPr="00923931" w:rsidRDefault="002467D6" w:rsidP="00923931">
      <w:pPr>
        <w:pStyle w:val="ListParagraph"/>
        <w:numPr>
          <w:ilvl w:val="0"/>
          <w:numId w:val="1"/>
        </w:numPr>
        <w:spacing w:before="120" w:after="120"/>
      </w:pPr>
      <w:r w:rsidRPr="00923931">
        <w:t>Technical offer</w:t>
      </w:r>
    </w:p>
    <w:p w14:paraId="5AE4AD3D" w14:textId="77777777" w:rsidR="003E6BF0" w:rsidRPr="00923931" w:rsidRDefault="003E6BF0" w:rsidP="00923931">
      <w:pPr>
        <w:spacing w:before="120" w:after="120"/>
      </w:pPr>
    </w:p>
    <w:p w14:paraId="11D6E4DD" w14:textId="77777777" w:rsidR="003E6BF0" w:rsidRPr="00923931" w:rsidRDefault="003E6BF0" w:rsidP="00923931">
      <w:pPr>
        <w:spacing w:before="120" w:after="120"/>
        <w:sectPr w:rsidR="003E6BF0" w:rsidRPr="00923931" w:rsidSect="00F01AAA">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3E6BF0" w:rsidRPr="00923931" w14:paraId="0E20E1A6" w14:textId="77777777" w:rsidTr="003E6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C16B4BE" w14:textId="77777777" w:rsidR="003E6BF0" w:rsidRPr="00923931" w:rsidRDefault="002467D6" w:rsidP="00923931">
            <w:pPr>
              <w:spacing w:before="120" w:after="120"/>
            </w:pPr>
            <w:r w:rsidRPr="00923931">
              <w:lastRenderedPageBreak/>
              <w:t>TENDER SUBMISSION FORM</w:t>
            </w:r>
          </w:p>
        </w:tc>
      </w:tr>
    </w:tbl>
    <w:p w14:paraId="4B7C38B4" w14:textId="77777777" w:rsidR="005F60CC" w:rsidRPr="00923931" w:rsidRDefault="005F60CC" w:rsidP="00923931">
      <w:pPr>
        <w:tabs>
          <w:tab w:val="left" w:pos="360"/>
        </w:tabs>
        <w:spacing w:before="120" w:after="120"/>
        <w:ind w:left="426" w:hanging="426"/>
        <w:jc w:val="both"/>
        <w:outlineLvl w:val="0"/>
        <w:rPr>
          <w:b/>
        </w:rPr>
      </w:pPr>
      <w:r w:rsidRPr="00923931">
        <w:rPr>
          <w:b/>
        </w:rPr>
        <w:t>1</w:t>
      </w:r>
      <w:r w:rsidRPr="00923931">
        <w:rPr>
          <w:b/>
        </w:rPr>
        <w:tab/>
        <w:t>SUBMITTED by (i.e. the identity of the Tenderer)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5F60CC" w:rsidRPr="00923931" w14:paraId="567E91D6" w14:textId="77777777" w:rsidTr="00AE17DF">
        <w:trPr>
          <w:cantSplit/>
        </w:trPr>
        <w:tc>
          <w:tcPr>
            <w:tcW w:w="1418" w:type="dxa"/>
            <w:tcBorders>
              <w:top w:val="nil"/>
              <w:left w:val="nil"/>
            </w:tcBorders>
          </w:tcPr>
          <w:p w14:paraId="77982D79" w14:textId="77777777" w:rsidR="005F60CC" w:rsidRPr="00923931" w:rsidRDefault="005F60CC" w:rsidP="00923931">
            <w:pPr>
              <w:spacing w:before="120" w:after="120"/>
              <w:jc w:val="both"/>
              <w:rPr>
                <w:b/>
              </w:rPr>
            </w:pPr>
          </w:p>
        </w:tc>
        <w:tc>
          <w:tcPr>
            <w:tcW w:w="6628" w:type="dxa"/>
            <w:shd w:val="pct5" w:color="auto" w:fill="FFFFFF"/>
          </w:tcPr>
          <w:p w14:paraId="2415843A" w14:textId="77777777" w:rsidR="005F60CC" w:rsidRPr="00923931" w:rsidRDefault="005F60CC" w:rsidP="00923931">
            <w:pPr>
              <w:spacing w:before="120" w:after="120"/>
              <w:jc w:val="both"/>
              <w:rPr>
                <w:b/>
              </w:rPr>
            </w:pPr>
            <w:r w:rsidRPr="00923931">
              <w:rPr>
                <w:b/>
              </w:rPr>
              <w:t>Name(s) of legal entity or entities making this application</w:t>
            </w:r>
          </w:p>
        </w:tc>
        <w:tc>
          <w:tcPr>
            <w:tcW w:w="1452" w:type="dxa"/>
            <w:shd w:val="pct5" w:color="auto" w:fill="FFFFFF"/>
          </w:tcPr>
          <w:p w14:paraId="687E75EA" w14:textId="77777777" w:rsidR="005F60CC" w:rsidRPr="00923931" w:rsidRDefault="005F60CC" w:rsidP="00923931">
            <w:pPr>
              <w:spacing w:before="120" w:after="120"/>
              <w:jc w:val="both"/>
              <w:rPr>
                <w:b/>
              </w:rPr>
            </w:pPr>
            <w:r w:rsidRPr="00923931">
              <w:rPr>
                <w:b/>
              </w:rPr>
              <w:t>Nationality</w:t>
            </w:r>
            <w:r w:rsidRPr="00923931">
              <w:rPr>
                <w:rStyle w:val="EndnoteReference"/>
                <w:b/>
              </w:rPr>
              <w:t xml:space="preserve"> </w:t>
            </w:r>
          </w:p>
        </w:tc>
      </w:tr>
      <w:tr w:rsidR="005F60CC" w:rsidRPr="00923931" w14:paraId="7B1931EF" w14:textId="77777777" w:rsidTr="00AE17DF">
        <w:trPr>
          <w:cantSplit/>
        </w:trPr>
        <w:tc>
          <w:tcPr>
            <w:tcW w:w="1418" w:type="dxa"/>
          </w:tcPr>
          <w:p w14:paraId="50AD93EF" w14:textId="77777777" w:rsidR="005F60CC" w:rsidRPr="00923931" w:rsidRDefault="005F60CC" w:rsidP="00923931">
            <w:pPr>
              <w:spacing w:before="120" w:after="120"/>
              <w:rPr>
                <w:b/>
              </w:rPr>
            </w:pPr>
            <w:r w:rsidRPr="00923931">
              <w:rPr>
                <w:b/>
              </w:rPr>
              <w:t>Leader</w:t>
            </w:r>
            <w:r w:rsidRPr="00923931">
              <w:rPr>
                <w:rStyle w:val="EndnoteReference"/>
                <w:b/>
              </w:rPr>
              <w:t xml:space="preserve"> </w:t>
            </w:r>
          </w:p>
        </w:tc>
        <w:tc>
          <w:tcPr>
            <w:tcW w:w="6628" w:type="dxa"/>
          </w:tcPr>
          <w:p w14:paraId="2E1125D2" w14:textId="77777777" w:rsidR="005F60CC" w:rsidRPr="00923931" w:rsidRDefault="005F60CC" w:rsidP="00923931">
            <w:pPr>
              <w:spacing w:before="120" w:after="120"/>
              <w:rPr>
                <w:b/>
              </w:rPr>
            </w:pPr>
          </w:p>
        </w:tc>
        <w:tc>
          <w:tcPr>
            <w:tcW w:w="1452" w:type="dxa"/>
          </w:tcPr>
          <w:p w14:paraId="62E4B5A4" w14:textId="77777777" w:rsidR="005F60CC" w:rsidRPr="00923931" w:rsidRDefault="005F60CC" w:rsidP="00923931">
            <w:pPr>
              <w:spacing w:before="120" w:after="120"/>
              <w:rPr>
                <w:b/>
              </w:rPr>
            </w:pPr>
          </w:p>
        </w:tc>
      </w:tr>
    </w:tbl>
    <w:p w14:paraId="109DAA78" w14:textId="77777777" w:rsidR="005F60CC" w:rsidRPr="00923931" w:rsidRDefault="005F60CC" w:rsidP="00923931">
      <w:pPr>
        <w:keepNext/>
        <w:keepLines/>
        <w:tabs>
          <w:tab w:val="left" w:pos="360"/>
        </w:tabs>
        <w:spacing w:before="120" w:after="120"/>
        <w:ind w:left="426" w:hanging="426"/>
        <w:jc w:val="both"/>
        <w:outlineLvl w:val="0"/>
        <w:rPr>
          <w:b/>
        </w:rPr>
      </w:pPr>
      <w:r w:rsidRPr="00923931">
        <w:rPr>
          <w:b/>
        </w:rPr>
        <w:t>2</w:t>
      </w:r>
      <w:r w:rsidRPr="00923931">
        <w:rPr>
          <w:b/>
        </w:rPr>
        <w:tab/>
        <w:t>CONTACT PERSON (for this tender)</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371"/>
      </w:tblGrid>
      <w:tr w:rsidR="005F60CC" w:rsidRPr="00923931" w14:paraId="723E3549" w14:textId="77777777" w:rsidTr="00C705D6">
        <w:tc>
          <w:tcPr>
            <w:tcW w:w="2127" w:type="dxa"/>
            <w:shd w:val="pct5" w:color="auto" w:fill="FFFFFF"/>
          </w:tcPr>
          <w:p w14:paraId="0BA16ED3" w14:textId="77777777" w:rsidR="005F60CC" w:rsidRPr="00923931" w:rsidRDefault="005F60CC" w:rsidP="00923931">
            <w:pPr>
              <w:keepNext/>
              <w:keepLines/>
              <w:spacing w:before="120" w:after="120"/>
              <w:rPr>
                <w:b/>
              </w:rPr>
            </w:pPr>
            <w:r w:rsidRPr="00923931">
              <w:rPr>
                <w:b/>
              </w:rPr>
              <w:t>Name</w:t>
            </w:r>
          </w:p>
        </w:tc>
        <w:tc>
          <w:tcPr>
            <w:tcW w:w="7371" w:type="dxa"/>
          </w:tcPr>
          <w:p w14:paraId="4B255517" w14:textId="77777777" w:rsidR="005F60CC" w:rsidRPr="00923931" w:rsidRDefault="005F60CC" w:rsidP="00923931">
            <w:pPr>
              <w:keepNext/>
              <w:keepLines/>
              <w:spacing w:before="120" w:after="120"/>
            </w:pPr>
          </w:p>
        </w:tc>
      </w:tr>
      <w:tr w:rsidR="005F60CC" w:rsidRPr="00923931" w14:paraId="2120C338" w14:textId="77777777" w:rsidTr="00C705D6">
        <w:tc>
          <w:tcPr>
            <w:tcW w:w="2127" w:type="dxa"/>
            <w:shd w:val="pct5" w:color="auto" w:fill="FFFFFF"/>
          </w:tcPr>
          <w:p w14:paraId="578F1ADE" w14:textId="77777777" w:rsidR="005F60CC" w:rsidRPr="00923931" w:rsidRDefault="005F60CC" w:rsidP="00923931">
            <w:pPr>
              <w:keepNext/>
              <w:keepLines/>
              <w:spacing w:before="120" w:after="120"/>
              <w:rPr>
                <w:b/>
              </w:rPr>
            </w:pPr>
            <w:r w:rsidRPr="00923931">
              <w:rPr>
                <w:b/>
              </w:rPr>
              <w:t>Organisation</w:t>
            </w:r>
          </w:p>
        </w:tc>
        <w:tc>
          <w:tcPr>
            <w:tcW w:w="7371" w:type="dxa"/>
          </w:tcPr>
          <w:p w14:paraId="28069F7A" w14:textId="77777777" w:rsidR="005F60CC" w:rsidRPr="00923931" w:rsidRDefault="005F60CC" w:rsidP="00923931">
            <w:pPr>
              <w:spacing w:before="120" w:after="120"/>
            </w:pPr>
          </w:p>
        </w:tc>
      </w:tr>
      <w:tr w:rsidR="005F60CC" w:rsidRPr="00923931" w14:paraId="259AD18D" w14:textId="77777777" w:rsidTr="00C705D6">
        <w:tc>
          <w:tcPr>
            <w:tcW w:w="2127" w:type="dxa"/>
            <w:shd w:val="pct5" w:color="auto" w:fill="FFFFFF"/>
          </w:tcPr>
          <w:p w14:paraId="00EE0228" w14:textId="77777777" w:rsidR="005F60CC" w:rsidRPr="00923931" w:rsidRDefault="005F60CC" w:rsidP="00923931">
            <w:pPr>
              <w:keepNext/>
              <w:keepLines/>
              <w:spacing w:before="120" w:after="120"/>
              <w:rPr>
                <w:b/>
              </w:rPr>
            </w:pPr>
            <w:r w:rsidRPr="00923931">
              <w:rPr>
                <w:b/>
              </w:rPr>
              <w:t>Address</w:t>
            </w:r>
          </w:p>
        </w:tc>
        <w:tc>
          <w:tcPr>
            <w:tcW w:w="7371" w:type="dxa"/>
          </w:tcPr>
          <w:p w14:paraId="45D55E98" w14:textId="77777777" w:rsidR="005F60CC" w:rsidRPr="00923931" w:rsidRDefault="005F60CC" w:rsidP="00923931">
            <w:pPr>
              <w:spacing w:before="120" w:after="120"/>
            </w:pPr>
          </w:p>
        </w:tc>
      </w:tr>
      <w:tr w:rsidR="005F60CC" w:rsidRPr="00923931" w14:paraId="78E4FC8C" w14:textId="77777777" w:rsidTr="00C705D6">
        <w:tc>
          <w:tcPr>
            <w:tcW w:w="2127" w:type="dxa"/>
            <w:shd w:val="pct5" w:color="auto" w:fill="FFFFFF"/>
          </w:tcPr>
          <w:p w14:paraId="3F65D57B" w14:textId="77777777" w:rsidR="005F60CC" w:rsidRPr="00923931" w:rsidRDefault="005F60CC" w:rsidP="00923931">
            <w:pPr>
              <w:keepNext/>
              <w:keepLines/>
              <w:spacing w:before="120" w:after="120"/>
              <w:rPr>
                <w:b/>
              </w:rPr>
            </w:pPr>
            <w:r w:rsidRPr="00923931">
              <w:rPr>
                <w:b/>
              </w:rPr>
              <w:t>Telephone</w:t>
            </w:r>
          </w:p>
        </w:tc>
        <w:tc>
          <w:tcPr>
            <w:tcW w:w="7371" w:type="dxa"/>
          </w:tcPr>
          <w:p w14:paraId="40BB9F8F" w14:textId="77777777" w:rsidR="005F60CC" w:rsidRPr="00923931" w:rsidRDefault="005F60CC" w:rsidP="00923931">
            <w:pPr>
              <w:spacing w:before="120" w:after="120"/>
            </w:pPr>
          </w:p>
        </w:tc>
      </w:tr>
      <w:tr w:rsidR="005F60CC" w:rsidRPr="00923931" w14:paraId="0CEEBB06" w14:textId="77777777" w:rsidTr="00C705D6">
        <w:tc>
          <w:tcPr>
            <w:tcW w:w="2127" w:type="dxa"/>
            <w:shd w:val="pct5" w:color="auto" w:fill="FFFFFF"/>
          </w:tcPr>
          <w:p w14:paraId="03B991A1" w14:textId="77777777" w:rsidR="005F60CC" w:rsidRPr="00923931" w:rsidRDefault="005F60CC" w:rsidP="00923931">
            <w:pPr>
              <w:keepNext/>
              <w:keepLines/>
              <w:spacing w:before="120" w:after="120"/>
              <w:rPr>
                <w:b/>
              </w:rPr>
            </w:pPr>
            <w:r w:rsidRPr="00923931">
              <w:rPr>
                <w:b/>
              </w:rPr>
              <w:t>Fax</w:t>
            </w:r>
          </w:p>
        </w:tc>
        <w:tc>
          <w:tcPr>
            <w:tcW w:w="7371" w:type="dxa"/>
          </w:tcPr>
          <w:p w14:paraId="01149041" w14:textId="77777777" w:rsidR="005F60CC" w:rsidRPr="00923931" w:rsidRDefault="005F60CC" w:rsidP="00923931">
            <w:pPr>
              <w:spacing w:before="120" w:after="120"/>
            </w:pPr>
          </w:p>
        </w:tc>
      </w:tr>
      <w:tr w:rsidR="005F60CC" w:rsidRPr="00923931" w14:paraId="4E39D4BC" w14:textId="77777777" w:rsidTr="00C705D6">
        <w:tc>
          <w:tcPr>
            <w:tcW w:w="2127" w:type="dxa"/>
            <w:shd w:val="pct5" w:color="auto" w:fill="FFFFFF"/>
          </w:tcPr>
          <w:p w14:paraId="3D898B81" w14:textId="77777777" w:rsidR="005F60CC" w:rsidRPr="00923931" w:rsidRDefault="005F60CC" w:rsidP="00923931">
            <w:pPr>
              <w:keepNext/>
              <w:keepLines/>
              <w:spacing w:before="120" w:after="120"/>
              <w:rPr>
                <w:b/>
              </w:rPr>
            </w:pPr>
            <w:r w:rsidRPr="00923931">
              <w:rPr>
                <w:b/>
              </w:rPr>
              <w:t>e-mail</w:t>
            </w:r>
          </w:p>
        </w:tc>
        <w:tc>
          <w:tcPr>
            <w:tcW w:w="7371" w:type="dxa"/>
          </w:tcPr>
          <w:p w14:paraId="60B9AD4A" w14:textId="77777777" w:rsidR="005F60CC" w:rsidRPr="00923931" w:rsidRDefault="005F60CC" w:rsidP="00923931">
            <w:pPr>
              <w:spacing w:before="120" w:after="120"/>
            </w:pPr>
          </w:p>
        </w:tc>
      </w:tr>
    </w:tbl>
    <w:p w14:paraId="5B97520E" w14:textId="77777777" w:rsidR="005F60CC" w:rsidRPr="00923931" w:rsidRDefault="0075648E" w:rsidP="00923931">
      <w:pPr>
        <w:keepNext/>
        <w:tabs>
          <w:tab w:val="left" w:pos="360"/>
        </w:tabs>
        <w:spacing w:before="120" w:after="120"/>
        <w:jc w:val="both"/>
        <w:outlineLvl w:val="0"/>
        <w:rPr>
          <w:b/>
        </w:rPr>
      </w:pPr>
      <w:r w:rsidRPr="00923931">
        <w:rPr>
          <w:b/>
        </w:rPr>
        <w:t>3</w:t>
      </w:r>
      <w:r w:rsidR="005F60CC" w:rsidRPr="00923931">
        <w:rPr>
          <w:b/>
        </w:rPr>
        <w:tab/>
        <w:t>STATEMENT</w:t>
      </w:r>
    </w:p>
    <w:p w14:paraId="5733C205" w14:textId="42EAD7EB" w:rsidR="005F60CC" w:rsidRPr="00923931" w:rsidRDefault="005F60CC" w:rsidP="00923931">
      <w:pPr>
        <w:keepNext/>
        <w:keepLines/>
        <w:widowControl w:val="0"/>
        <w:spacing w:before="120" w:after="120"/>
        <w:jc w:val="both"/>
      </w:pPr>
      <w:r w:rsidRPr="00923931">
        <w:t xml:space="preserve">I, the undersigned, being the authorised signatory of the above tenderer, hereby declare that we have examined and accept without reserve or restriction the entire contents of the tender dossier for the tender procedure referred to above. We offer to provide the </w:t>
      </w:r>
      <w:r w:rsidRPr="00E70E8A">
        <w:t>services</w:t>
      </w:r>
      <w:r w:rsidR="00E70E8A">
        <w:t xml:space="preserve"> </w:t>
      </w:r>
      <w:r w:rsidRPr="00923931">
        <w:t>requested in the tender dossier on the basis of the following documents, which comprise our Technical offer, and our Financial offer:</w:t>
      </w:r>
    </w:p>
    <w:p w14:paraId="77A718F9"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Technical offer as per standard format provided in the tender dossier</w:t>
      </w:r>
      <w:r w:rsidR="000B7877" w:rsidRPr="00923931">
        <w:t xml:space="preserve"> (Part B)</w:t>
      </w:r>
    </w:p>
    <w:p w14:paraId="6075FC85" w14:textId="77777777" w:rsidR="005F60CC" w:rsidRPr="00923931" w:rsidRDefault="005F60CC" w:rsidP="00923931">
      <w:pPr>
        <w:widowControl w:val="0"/>
        <w:numPr>
          <w:ilvl w:val="0"/>
          <w:numId w:val="2"/>
        </w:numPr>
        <w:tabs>
          <w:tab w:val="clear" w:pos="360"/>
        </w:tabs>
        <w:spacing w:before="120" w:after="120" w:line="240" w:lineRule="auto"/>
        <w:ind w:left="709" w:hanging="283"/>
        <w:jc w:val="both"/>
      </w:pPr>
      <w:r w:rsidRPr="00923931">
        <w:t>Financial offer as per standard format provided in the tender dossier</w:t>
      </w:r>
      <w:r w:rsidR="000B7877" w:rsidRPr="00923931">
        <w:t xml:space="preserve"> (Part C)</w:t>
      </w:r>
    </w:p>
    <w:p w14:paraId="568617F1" w14:textId="77777777" w:rsidR="005F60CC" w:rsidRPr="00923931" w:rsidRDefault="005F60CC" w:rsidP="00923931">
      <w:pPr>
        <w:spacing w:before="120" w:after="120"/>
        <w:jc w:val="both"/>
        <w:outlineLvl w:val="0"/>
        <w:rPr>
          <w:color w:val="000000"/>
        </w:rPr>
      </w:pPr>
      <w:r w:rsidRPr="00923931">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923931"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923931" w:rsidRDefault="005F60CC" w:rsidP="00923931">
            <w:pPr>
              <w:spacing w:before="120" w:after="120"/>
              <w:rPr>
                <w:b/>
                <w:color w:val="000000"/>
              </w:rPr>
            </w:pPr>
            <w:r w:rsidRPr="00923931">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923931" w:rsidRDefault="005F60CC" w:rsidP="00923931">
            <w:pPr>
              <w:spacing w:before="120" w:after="120"/>
              <w:rPr>
                <w:b/>
                <w:color w:val="000000"/>
              </w:rPr>
            </w:pPr>
          </w:p>
        </w:tc>
      </w:tr>
      <w:tr w:rsidR="005F60CC" w:rsidRPr="00923931"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923931" w:rsidRDefault="005F60CC" w:rsidP="00923931">
            <w:pPr>
              <w:spacing w:before="120" w:after="120"/>
              <w:rPr>
                <w:b/>
                <w:color w:val="000000"/>
              </w:rPr>
            </w:pPr>
            <w:r w:rsidRPr="00923931">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923931" w:rsidRDefault="005F60CC" w:rsidP="00923931">
            <w:pPr>
              <w:spacing w:before="120" w:after="120"/>
              <w:rPr>
                <w:b/>
                <w:color w:val="000000"/>
              </w:rPr>
            </w:pPr>
          </w:p>
        </w:tc>
      </w:tr>
      <w:tr w:rsidR="005F60CC" w:rsidRPr="00923931"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923931" w:rsidRDefault="005F60CC" w:rsidP="00923931">
            <w:pPr>
              <w:spacing w:before="120" w:after="120"/>
              <w:rPr>
                <w:b/>
                <w:color w:val="000000"/>
              </w:rPr>
            </w:pPr>
            <w:r w:rsidRPr="00923931">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923931" w:rsidRDefault="005F60CC" w:rsidP="00923931">
            <w:pPr>
              <w:spacing w:before="120" w:after="120"/>
              <w:rPr>
                <w:b/>
                <w:color w:val="000000"/>
              </w:rPr>
            </w:pPr>
          </w:p>
        </w:tc>
      </w:tr>
    </w:tbl>
    <w:p w14:paraId="0D824DDE" w14:textId="77777777" w:rsidR="003E6BF0" w:rsidRPr="00923931" w:rsidRDefault="003E6BF0" w:rsidP="00923931">
      <w:pPr>
        <w:spacing w:before="120" w:after="120"/>
      </w:pPr>
    </w:p>
    <w:p w14:paraId="5AF20700" w14:textId="77777777" w:rsidR="002467D6" w:rsidRPr="00923931" w:rsidRDefault="002467D6" w:rsidP="00923931">
      <w:pPr>
        <w:spacing w:before="120" w:after="120"/>
        <w:sectPr w:rsidR="002467D6" w:rsidRPr="00923931" w:rsidSect="00F01AAA">
          <w:pgSz w:w="11906" w:h="16838"/>
          <w:pgMar w:top="1417" w:right="1417"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923931"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77777777" w:rsidR="002467D6" w:rsidRPr="00923931" w:rsidRDefault="002467D6" w:rsidP="00923931">
            <w:pPr>
              <w:spacing w:before="120" w:after="120"/>
            </w:pPr>
            <w:r w:rsidRPr="00923931">
              <w:lastRenderedPageBreak/>
              <w:t xml:space="preserve">TENDER'S </w:t>
            </w:r>
            <w:r w:rsidR="005F60CC" w:rsidRPr="00923931">
              <w:t>DECLARATION</w:t>
            </w:r>
          </w:p>
        </w:tc>
      </w:tr>
    </w:tbl>
    <w:p w14:paraId="656B38C1"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FORMAT FOR THE DECLARATION REFERRED TO IN POINT 7</w:t>
      </w:r>
    </w:p>
    <w:p w14:paraId="5D6D436A" w14:textId="77777777" w:rsidR="00923931" w:rsidRPr="00923931" w:rsidRDefault="00923931" w:rsidP="00923931">
      <w:pPr>
        <w:widowControl w:val="0"/>
        <w:spacing w:before="120" w:after="120"/>
        <w:ind w:left="142" w:hanging="142"/>
        <w:jc w:val="center"/>
        <w:rPr>
          <w:rFonts w:eastAsia="Times New Roman" w:cs="Times New Roman"/>
          <w:bCs/>
          <w:lang w:val="en-GB" w:eastAsia="en-GB"/>
        </w:rPr>
      </w:pPr>
      <w:r w:rsidRPr="00923931">
        <w:rPr>
          <w:rFonts w:eastAsia="Times New Roman" w:cs="Times New Roman"/>
          <w:bCs/>
          <w:lang w:val="en-GB" w:eastAsia="en-GB"/>
        </w:rPr>
        <w:t>OF THE TENDER SUBMISSION FORM</w:t>
      </w:r>
    </w:p>
    <w:p w14:paraId="43C02AA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To be submitted on the headed notepaper of the legal entity concerned</w:t>
      </w:r>
    </w:p>
    <w:p w14:paraId="3E3106C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&lt;Date&gt;</w:t>
      </w:r>
    </w:p>
    <w:p w14:paraId="79DE16BF"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&lt;Name and address of the contracting authority — see points 8 of the instructions to tenderers &gt;</w:t>
      </w:r>
    </w:p>
    <w:p w14:paraId="581B9366"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Your ref: &lt; reference &gt;</w:t>
      </w:r>
    </w:p>
    <w:p w14:paraId="581F622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TENDERER’S DECLARATION</w:t>
      </w:r>
    </w:p>
    <w:p w14:paraId="470615D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Dear Sir/Madam</w:t>
      </w:r>
    </w:p>
    <w:p w14:paraId="4F819DFE"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 xml:space="preserve">In response to your letter of invitation for the above contract we, &lt; name(s) of legal entity or entities&gt;, hereby declare that we:  </w:t>
      </w:r>
    </w:p>
    <w:p w14:paraId="3A970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are submitting this tender [ on an individual </w:t>
      </w:r>
      <w:proofErr w:type="gramStart"/>
      <w:r w:rsidRPr="00923931">
        <w:rPr>
          <w:rFonts w:eastAsia="Times New Roman" w:cs="Times New Roman"/>
          <w:bCs/>
          <w:lang w:val="en-GB" w:eastAsia="en-GB"/>
        </w:rPr>
        <w:t>basis ]</w:t>
      </w:r>
      <w:proofErr w:type="gramEnd"/>
      <w:r w:rsidRPr="00923931">
        <w:rPr>
          <w:rFonts w:eastAsia="Times New Roman" w:cs="Times New Roman"/>
          <w:bCs/>
          <w:lang w:val="en-GB" w:eastAsia="en-GB"/>
        </w:rPr>
        <w:t>* [ as member of the consortium led by &lt; name of the leader&gt; [ourselves ]]* for this contract. We confirm that we are not participating in any other tender for the same contract in any form (as a member, leader, in a consortium or as an individual candidate);</w:t>
      </w:r>
    </w:p>
    <w:p w14:paraId="4F6349E4"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agree to abide by the ethics clauses in Section 13 of the instructions to tenderers, 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behaviour which may distort competition at the time of submission of this tender according to Section 2.5.4. of the practical guide;</w:t>
      </w:r>
    </w:p>
    <w:p w14:paraId="2F169668"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[have attached a current list of the enterprises in the same group or network as ourselves ] [are not part of a group or network ]* and have only included data in the tender form concerning the resources and experience of [our legal entity] [our legal entity and the entities for which we attach a written undertaking]*;</w:t>
      </w:r>
    </w:p>
    <w:p w14:paraId="1094E0D0"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will inform the contracting authority immediately if there is any change in the above circumstances at any stage during the implementation of the tasks; </w:t>
      </w:r>
    </w:p>
    <w:p w14:paraId="3A81348D"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 xml:space="preserve">fully recognise and accept that if the above-mentioned persons participate </w:t>
      </w:r>
      <w:proofErr w:type="gramStart"/>
      <w:r w:rsidRPr="00923931">
        <w:rPr>
          <w:rFonts w:eastAsia="Times New Roman" w:cs="Times New Roman"/>
          <w:bCs/>
          <w:lang w:val="en-GB" w:eastAsia="en-GB"/>
        </w:rPr>
        <w:t>in spite of</w:t>
      </w:r>
      <w:proofErr w:type="gramEnd"/>
      <w:r w:rsidRPr="00923931">
        <w:rPr>
          <w:rFonts w:eastAsia="Times New Roman" w:cs="Times New Roman"/>
          <w:bCs/>
          <w:lang w:val="en-GB" w:eastAsia="en-GB"/>
        </w:rPr>
        <w:t xml:space="preserve">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14:paraId="09C9C66A"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t>
      </w:r>
      <w:r w:rsidRPr="00923931">
        <w:rPr>
          <w:rFonts w:eastAsia="Times New Roman" w:cs="Times New Roman"/>
          <w:bCs/>
          <w:lang w:val="en-GB" w:eastAsia="en-GB"/>
        </w:rPr>
        <w:tab/>
        <w:t>are aware that, for the purposes of safeguarding the EU’s financial interests, our personal data may be transferred to internal audit services, to the European Court of Auditors, to the Financial Irregularities Panel or to the European Anti-Fraud Office.</w:t>
      </w:r>
    </w:p>
    <w:p w14:paraId="1CCD8509"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C2E125C" w14:textId="77777777" w:rsidR="00923931" w:rsidRPr="00923931" w:rsidRDefault="00923931" w:rsidP="00923931">
      <w:pPr>
        <w:widowControl w:val="0"/>
        <w:spacing w:before="120" w:after="120"/>
        <w:ind w:left="142" w:hanging="142"/>
        <w:jc w:val="both"/>
        <w:rPr>
          <w:rFonts w:eastAsia="Times New Roman" w:cs="Times New Roman"/>
          <w:bCs/>
          <w:lang w:val="en-GB" w:eastAsia="en-GB"/>
        </w:rPr>
      </w:pPr>
      <w:r w:rsidRPr="00923931">
        <w:rPr>
          <w:rFonts w:eastAsia="Times New Roman" w:cs="Times New Roman"/>
          <w:bCs/>
          <w:lang w:val="en-GB" w:eastAsia="en-GB"/>
        </w:rPr>
        <w:lastRenderedPageBreak/>
        <w:t>We understand that if we fail to respond within the delay after receiving the notification of award, or if the information provided is proved false, the award may be considered null and void.</w:t>
      </w:r>
    </w:p>
    <w:p w14:paraId="4DC951C9" w14:textId="1A800435" w:rsidR="00290621" w:rsidRPr="00923931" w:rsidRDefault="00290621" w:rsidP="00923931">
      <w:pPr>
        <w:widowControl w:val="0"/>
        <w:spacing w:before="120" w:after="120"/>
        <w:ind w:left="142" w:hanging="142"/>
        <w:jc w:val="both"/>
        <w:rPr>
          <w:lang w:val="en-GB"/>
        </w:rPr>
      </w:pPr>
      <w:r w:rsidRPr="00923931">
        <w:rPr>
          <w:lang w:val="en-GB"/>
        </w:rPr>
        <w:t>Yours faithfully,</w:t>
      </w:r>
    </w:p>
    <w:p w14:paraId="3F537465"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Signature of authorised representative</w:t>
      </w:r>
      <w:r w:rsidRPr="00923931">
        <w:rPr>
          <w:lang w:val="en-GB"/>
        </w:rPr>
        <w:t>&gt;</w:t>
      </w:r>
    </w:p>
    <w:p w14:paraId="7FA52180" w14:textId="77777777" w:rsidR="00290621" w:rsidRPr="00923931" w:rsidRDefault="00290621" w:rsidP="00923931">
      <w:pPr>
        <w:widowControl w:val="0"/>
        <w:spacing w:before="120" w:after="120"/>
        <w:ind w:left="142" w:hanging="142"/>
        <w:jc w:val="both"/>
        <w:rPr>
          <w:lang w:val="en-GB"/>
        </w:rPr>
      </w:pPr>
      <w:r w:rsidRPr="00923931">
        <w:rPr>
          <w:lang w:val="en-GB"/>
        </w:rPr>
        <w:t>&lt;</w:t>
      </w:r>
      <w:r w:rsidRPr="00923931">
        <w:rPr>
          <w:highlight w:val="yellow"/>
          <w:lang w:val="en-GB"/>
        </w:rPr>
        <w:t>Name and position of authorised representative</w:t>
      </w:r>
      <w:r w:rsidRPr="00923931">
        <w:rPr>
          <w:lang w:val="en-GB"/>
        </w:rPr>
        <w:t>&gt;</w:t>
      </w:r>
    </w:p>
    <w:p w14:paraId="7D033165" w14:textId="77777777" w:rsidR="00290621" w:rsidRPr="00923931" w:rsidRDefault="00290621" w:rsidP="00923931">
      <w:pPr>
        <w:widowControl w:val="0"/>
        <w:spacing w:before="120" w:after="120"/>
        <w:jc w:val="both"/>
      </w:pPr>
    </w:p>
    <w:p w14:paraId="7E8AE04E" w14:textId="77777777" w:rsidR="00290621" w:rsidRPr="00923931" w:rsidRDefault="00290621" w:rsidP="00923931">
      <w:pPr>
        <w:framePr w:w="9917" w:wrap="auto" w:hAnchor="text"/>
        <w:widowControl w:val="0"/>
        <w:spacing w:before="120" w:after="120"/>
        <w:jc w:val="both"/>
        <w:sectPr w:rsidR="00290621" w:rsidRPr="00923931" w:rsidSect="00F01AAA">
          <w:endnotePr>
            <w:numFmt w:val="decimal"/>
          </w:endnotePr>
          <w:pgSz w:w="11907" w:h="16840" w:code="9"/>
          <w:pgMar w:top="1134" w:right="1134" w:bottom="1134" w:left="1134" w:header="567" w:footer="567" w:gutter="0"/>
          <w:cols w:space="720"/>
          <w:titlePg/>
          <w:docGrid w:linePitch="272"/>
        </w:sectPr>
      </w:pPr>
    </w:p>
    <w:tbl>
      <w:tblPr>
        <w:tblStyle w:val="MediumGrid1-Accent5"/>
        <w:tblW w:w="14867" w:type="dxa"/>
        <w:tblLook w:val="04A0" w:firstRow="1" w:lastRow="0" w:firstColumn="1" w:lastColumn="0" w:noHBand="0" w:noVBand="1"/>
      </w:tblPr>
      <w:tblGrid>
        <w:gridCol w:w="14867"/>
      </w:tblGrid>
      <w:tr w:rsidR="003E6BF0" w:rsidRPr="00923931" w14:paraId="4C4B08FF" w14:textId="77777777" w:rsidTr="00C87954">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4867" w:type="dxa"/>
          </w:tcPr>
          <w:p w14:paraId="1055F2A9" w14:textId="77777777" w:rsidR="003E6BF0" w:rsidRPr="00923931" w:rsidRDefault="003E6BF0" w:rsidP="00923931">
            <w:pPr>
              <w:spacing w:before="120" w:after="120"/>
            </w:pPr>
            <w:r w:rsidRPr="00923931">
              <w:lastRenderedPageBreak/>
              <w:t xml:space="preserve">TECHNICAL </w:t>
            </w:r>
            <w:r w:rsidR="002467D6" w:rsidRPr="00923931">
              <w:t xml:space="preserve">OFFER </w:t>
            </w:r>
          </w:p>
        </w:tc>
      </w:tr>
    </w:tbl>
    <w:p w14:paraId="56727FC2" w14:textId="4DC39481" w:rsidR="002467D6" w:rsidRPr="00923931" w:rsidRDefault="002467D6" w:rsidP="00923931">
      <w:pPr>
        <w:spacing w:before="120" w:after="120"/>
        <w:rPr>
          <w:rFonts w:cs="Times New Roman"/>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953"/>
        <w:gridCol w:w="1701"/>
        <w:gridCol w:w="1418"/>
        <w:gridCol w:w="3402"/>
        <w:gridCol w:w="1559"/>
      </w:tblGrid>
      <w:tr w:rsidR="00290621" w:rsidRPr="00923931" w14:paraId="3ACA66EC" w14:textId="77777777" w:rsidTr="00CD6CFB">
        <w:trPr>
          <w:cantSplit/>
          <w:trHeight w:val="879"/>
          <w:tblHeader/>
        </w:trPr>
        <w:tc>
          <w:tcPr>
            <w:tcW w:w="993" w:type="dxa"/>
            <w:shd w:val="pct5" w:color="auto" w:fill="FFFFFF"/>
          </w:tcPr>
          <w:p w14:paraId="019C0953" w14:textId="77777777" w:rsidR="00290621" w:rsidRPr="00923931" w:rsidRDefault="00290621" w:rsidP="00923931">
            <w:pPr>
              <w:spacing w:before="120" w:after="120"/>
              <w:jc w:val="center"/>
              <w:rPr>
                <w:b/>
              </w:rPr>
            </w:pPr>
            <w:r w:rsidRPr="00923931">
              <w:rPr>
                <w:b/>
              </w:rPr>
              <w:t>1.</w:t>
            </w:r>
          </w:p>
          <w:p w14:paraId="5A1E7271" w14:textId="77777777" w:rsidR="00290621" w:rsidRPr="00923931" w:rsidRDefault="00290621" w:rsidP="00923931">
            <w:pPr>
              <w:spacing w:before="120" w:after="120"/>
              <w:jc w:val="center"/>
              <w:rPr>
                <w:b/>
                <w:highlight w:val="green"/>
              </w:rPr>
            </w:pPr>
            <w:r w:rsidRPr="00923931">
              <w:rPr>
                <w:b/>
              </w:rPr>
              <w:t>Item Number</w:t>
            </w:r>
          </w:p>
        </w:tc>
        <w:tc>
          <w:tcPr>
            <w:tcW w:w="5953" w:type="dxa"/>
            <w:shd w:val="pct5" w:color="auto" w:fill="FFFFFF"/>
          </w:tcPr>
          <w:p w14:paraId="5D194938" w14:textId="77777777" w:rsidR="00290621" w:rsidRPr="00923931" w:rsidRDefault="00290621" w:rsidP="00923931">
            <w:pPr>
              <w:spacing w:before="120" w:after="120"/>
              <w:jc w:val="center"/>
              <w:rPr>
                <w:b/>
              </w:rPr>
            </w:pPr>
            <w:r w:rsidRPr="00923931">
              <w:rPr>
                <w:b/>
              </w:rPr>
              <w:t>2.</w:t>
            </w:r>
          </w:p>
          <w:p w14:paraId="2E1ACB6D" w14:textId="77777777" w:rsidR="00290621" w:rsidRPr="00923931" w:rsidRDefault="00290621" w:rsidP="00923931">
            <w:pPr>
              <w:spacing w:before="120" w:after="120"/>
              <w:jc w:val="center"/>
              <w:rPr>
                <w:b/>
              </w:rPr>
            </w:pPr>
            <w:r w:rsidRPr="00923931">
              <w:rPr>
                <w:b/>
              </w:rPr>
              <w:t>Services required</w:t>
            </w:r>
          </w:p>
        </w:tc>
        <w:tc>
          <w:tcPr>
            <w:tcW w:w="1701" w:type="dxa"/>
            <w:shd w:val="pct5" w:color="auto" w:fill="FFFFFF"/>
          </w:tcPr>
          <w:p w14:paraId="54FAE585" w14:textId="77777777" w:rsidR="00290621" w:rsidRPr="00923931" w:rsidRDefault="00290621" w:rsidP="00923931">
            <w:pPr>
              <w:tabs>
                <w:tab w:val="left" w:pos="729"/>
              </w:tabs>
              <w:spacing w:before="120" w:after="120"/>
              <w:jc w:val="center"/>
              <w:rPr>
                <w:b/>
              </w:rPr>
            </w:pPr>
            <w:r w:rsidRPr="00923931">
              <w:rPr>
                <w:b/>
              </w:rPr>
              <w:t>3.</w:t>
            </w:r>
          </w:p>
          <w:p w14:paraId="3843FFC0" w14:textId="77777777" w:rsidR="00290621" w:rsidRPr="00923931" w:rsidRDefault="00290621" w:rsidP="00923931">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23B739D3" w14:textId="77777777" w:rsidR="00290621" w:rsidRPr="00923931" w:rsidRDefault="00290621" w:rsidP="00923931">
            <w:pPr>
              <w:tabs>
                <w:tab w:val="left" w:pos="729"/>
              </w:tabs>
              <w:spacing w:before="120" w:after="120"/>
              <w:jc w:val="center"/>
              <w:rPr>
                <w:b/>
                <w:lang w:val="en-GB"/>
              </w:rPr>
            </w:pPr>
            <w:r w:rsidRPr="00923931">
              <w:rPr>
                <w:b/>
                <w:lang w:val="en-GB"/>
              </w:rPr>
              <w:t>4.</w:t>
            </w:r>
          </w:p>
          <w:p w14:paraId="47321BA9" w14:textId="77777777" w:rsidR="00290621" w:rsidRPr="00923931" w:rsidRDefault="00290621" w:rsidP="00923931">
            <w:pPr>
              <w:tabs>
                <w:tab w:val="left" w:pos="729"/>
              </w:tabs>
              <w:spacing w:before="120" w:after="120"/>
              <w:jc w:val="center"/>
              <w:rPr>
                <w:b/>
                <w:lang w:val="en-GB"/>
              </w:rPr>
            </w:pPr>
            <w:r w:rsidRPr="00923931">
              <w:rPr>
                <w:b/>
                <w:lang w:val="en-GB"/>
              </w:rPr>
              <w:t>Indicated time frame</w:t>
            </w:r>
          </w:p>
        </w:tc>
        <w:tc>
          <w:tcPr>
            <w:tcW w:w="3402" w:type="dxa"/>
            <w:shd w:val="pct5" w:color="auto" w:fill="FFFFFF"/>
          </w:tcPr>
          <w:p w14:paraId="685BEB39" w14:textId="77777777" w:rsidR="00290621" w:rsidRPr="00923931" w:rsidRDefault="00290621" w:rsidP="00923931">
            <w:pPr>
              <w:tabs>
                <w:tab w:val="left" w:pos="729"/>
              </w:tabs>
              <w:spacing w:before="120" w:after="120"/>
              <w:jc w:val="center"/>
              <w:rPr>
                <w:b/>
                <w:lang w:val="en-GB"/>
              </w:rPr>
            </w:pPr>
            <w:r w:rsidRPr="00923931">
              <w:rPr>
                <w:b/>
                <w:lang w:val="en-GB"/>
              </w:rPr>
              <w:t xml:space="preserve">4. </w:t>
            </w:r>
          </w:p>
          <w:p w14:paraId="295BD8D4" w14:textId="77777777" w:rsidR="00290621" w:rsidRPr="00923931" w:rsidRDefault="00290621" w:rsidP="00923931">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4399FECE" w14:textId="77777777" w:rsidR="00290621" w:rsidRPr="00923931" w:rsidRDefault="00290621" w:rsidP="00923931">
            <w:pPr>
              <w:tabs>
                <w:tab w:val="left" w:pos="729"/>
              </w:tabs>
              <w:spacing w:before="120" w:after="120"/>
              <w:jc w:val="center"/>
              <w:rPr>
                <w:b/>
                <w:lang w:val="en-GB"/>
              </w:rPr>
            </w:pPr>
            <w:r w:rsidRPr="00923931">
              <w:rPr>
                <w:b/>
                <w:lang w:val="en-GB"/>
              </w:rPr>
              <w:t>5.</w:t>
            </w:r>
          </w:p>
          <w:p w14:paraId="05D0EABF" w14:textId="77777777" w:rsidR="00290621" w:rsidRPr="00923931" w:rsidRDefault="00290621" w:rsidP="00923931">
            <w:pPr>
              <w:tabs>
                <w:tab w:val="left" w:pos="729"/>
              </w:tabs>
              <w:spacing w:before="120" w:after="120"/>
              <w:jc w:val="center"/>
              <w:rPr>
                <w:b/>
                <w:lang w:val="en-GB"/>
              </w:rPr>
            </w:pPr>
            <w:r w:rsidRPr="00923931">
              <w:rPr>
                <w:b/>
                <w:lang w:val="en-GB"/>
              </w:rPr>
              <w:t xml:space="preserve">Evaluation Committee’s notes </w:t>
            </w:r>
          </w:p>
        </w:tc>
      </w:tr>
      <w:tr w:rsidR="00411719" w:rsidRPr="00923931" w14:paraId="08CAB464" w14:textId="77777777" w:rsidTr="00CD6CFB">
        <w:trPr>
          <w:cantSplit/>
        </w:trPr>
        <w:tc>
          <w:tcPr>
            <w:tcW w:w="993" w:type="dxa"/>
          </w:tcPr>
          <w:p w14:paraId="01DB34CB" w14:textId="77777777" w:rsidR="00411719" w:rsidRPr="00923931" w:rsidRDefault="00411719" w:rsidP="00411719">
            <w:pPr>
              <w:spacing w:before="120" w:after="120"/>
              <w:rPr>
                <w:b/>
                <w:highlight w:val="green"/>
                <w:lang w:val="en-GB"/>
              </w:rPr>
            </w:pPr>
            <w:r w:rsidRPr="00923931">
              <w:rPr>
                <w:b/>
                <w:lang w:val="en-GB"/>
              </w:rPr>
              <w:lastRenderedPageBreak/>
              <w:t>1</w:t>
            </w:r>
          </w:p>
        </w:tc>
        <w:tc>
          <w:tcPr>
            <w:tcW w:w="5953" w:type="dxa"/>
            <w:vAlign w:val="center"/>
          </w:tcPr>
          <w:p w14:paraId="25085AFF" w14:textId="62921A33" w:rsidR="00C6099B" w:rsidRDefault="009021EC" w:rsidP="00F42DFD">
            <w:pPr>
              <w:pStyle w:val="NormalWeb"/>
              <w:spacing w:before="0" w:beforeAutospacing="0" w:after="0" w:afterAutospacing="0"/>
              <w:jc w:val="both"/>
              <w:rPr>
                <w:rFonts w:asciiTheme="minorHAnsi" w:hAnsiTheme="minorHAnsi" w:cstheme="minorHAnsi"/>
                <w:b/>
                <w:bCs/>
                <w:color w:val="000000"/>
              </w:rPr>
            </w:pPr>
            <w:bookmarkStart w:id="0" w:name="_Hlk161227242"/>
            <w:r w:rsidRPr="003218F2">
              <w:rPr>
                <w:rFonts w:asciiTheme="minorHAnsi" w:hAnsiTheme="minorHAnsi" w:cstheme="minorHAnsi"/>
                <w:b/>
                <w:bCs/>
                <w:color w:val="000000"/>
              </w:rPr>
              <w:t xml:space="preserve">Development of a website for the National Resource Center for Civil Society in Albania </w:t>
            </w:r>
            <w:bookmarkEnd w:id="0"/>
          </w:p>
          <w:p w14:paraId="26202131" w14:textId="77777777" w:rsidR="00F42DFD" w:rsidRPr="00F42DFD" w:rsidRDefault="00F42DFD" w:rsidP="00F42DFD">
            <w:pPr>
              <w:pStyle w:val="NormalWeb"/>
              <w:spacing w:before="0" w:beforeAutospacing="0" w:after="0" w:afterAutospacing="0"/>
              <w:jc w:val="both"/>
              <w:rPr>
                <w:rFonts w:asciiTheme="minorHAnsi" w:hAnsiTheme="minorHAnsi" w:cstheme="minorHAnsi"/>
                <w:b/>
                <w:bCs/>
                <w:color w:val="000000"/>
              </w:rPr>
            </w:pPr>
          </w:p>
          <w:p w14:paraId="6D6BC545" w14:textId="004B4965" w:rsidR="00C6099B" w:rsidRPr="000A4AD8" w:rsidRDefault="00C6099B" w:rsidP="000A4AD8">
            <w:pPr>
              <w:pStyle w:val="ListParagraph"/>
              <w:numPr>
                <w:ilvl w:val="0"/>
                <w:numId w:val="6"/>
              </w:numPr>
              <w:spacing w:after="0" w:line="240" w:lineRule="auto"/>
              <w:rPr>
                <w:rFonts w:eastAsia="Times New Roman" w:cstheme="minorHAnsi"/>
                <w:b/>
                <w:bCs/>
                <w:sz w:val="24"/>
                <w:szCs w:val="24"/>
                <w:lang w:val="en-GB" w:eastAsia="en-GB"/>
              </w:rPr>
            </w:pPr>
            <w:r w:rsidRPr="00C6099B">
              <w:rPr>
                <w:rFonts w:eastAsia="Times New Roman" w:cstheme="minorHAnsi"/>
                <w:b/>
                <w:bCs/>
                <w:sz w:val="24"/>
                <w:szCs w:val="24"/>
                <w:lang w:val="en-GB" w:eastAsia="en-GB"/>
              </w:rPr>
              <w:t>Objective and Scope of Services</w:t>
            </w:r>
          </w:p>
          <w:p w14:paraId="79F30EE9" w14:textId="77777777" w:rsidR="0050276C" w:rsidRDefault="0050276C" w:rsidP="0050276C">
            <w:pPr>
              <w:spacing w:after="0" w:line="240" w:lineRule="auto"/>
              <w:jc w:val="both"/>
              <w:rPr>
                <w:rFonts w:eastAsia="Times New Roman" w:cstheme="minorHAnsi"/>
                <w:sz w:val="24"/>
                <w:szCs w:val="24"/>
                <w:lang w:val="en-GB" w:eastAsia="en-GB"/>
              </w:rPr>
            </w:pPr>
            <w:r w:rsidRPr="003218F2">
              <w:rPr>
                <w:rFonts w:eastAsia="Times New Roman" w:cstheme="minorHAnsi"/>
                <w:sz w:val="24"/>
                <w:szCs w:val="24"/>
                <w:lang w:val="en-GB" w:eastAsia="en-GB"/>
              </w:rPr>
              <w:t xml:space="preserve">The objective of this technical specification’s is to contract a Service Provider, responsible to build </w:t>
            </w:r>
            <w:r>
              <w:rPr>
                <w:rFonts w:eastAsia="Times New Roman" w:cstheme="minorHAnsi"/>
                <w:sz w:val="24"/>
                <w:szCs w:val="24"/>
                <w:lang w:val="en-GB" w:eastAsia="en-GB"/>
              </w:rPr>
              <w:t>the</w:t>
            </w:r>
            <w:r w:rsidRPr="003218F2">
              <w:rPr>
                <w:rFonts w:eastAsia="Times New Roman" w:cstheme="minorHAnsi"/>
                <w:sz w:val="24"/>
                <w:szCs w:val="24"/>
                <w:lang w:val="en-GB" w:eastAsia="en-GB"/>
              </w:rPr>
              <w:t xml:space="preserve"> new website</w:t>
            </w:r>
            <w:r>
              <w:rPr>
                <w:rFonts w:eastAsia="Times New Roman" w:cstheme="minorHAnsi"/>
                <w:sz w:val="24"/>
                <w:szCs w:val="24"/>
                <w:lang w:val="en-GB" w:eastAsia="en-GB"/>
              </w:rPr>
              <w:t xml:space="preserve"> of National Resource Centre for Civil Society in Albania.</w:t>
            </w:r>
          </w:p>
          <w:p w14:paraId="0EC95657" w14:textId="77777777" w:rsidR="000A4AD8" w:rsidRPr="003218F2" w:rsidRDefault="000A4AD8" w:rsidP="00C6099B">
            <w:pPr>
              <w:pStyle w:val="NormalWeb"/>
              <w:spacing w:before="0" w:beforeAutospacing="0" w:after="0" w:afterAutospacing="0"/>
              <w:jc w:val="both"/>
              <w:rPr>
                <w:rFonts w:asciiTheme="minorHAnsi" w:hAnsiTheme="minorHAnsi" w:cstheme="minorHAnsi"/>
                <w:b/>
                <w:bCs/>
                <w:color w:val="000000"/>
                <w:highlight w:val="yellow"/>
              </w:rPr>
            </w:pPr>
          </w:p>
          <w:p w14:paraId="6D65F5A0" w14:textId="7618A440" w:rsidR="00197A87" w:rsidRPr="000A4AD8" w:rsidRDefault="00197A87" w:rsidP="000A4AD8">
            <w:pPr>
              <w:pStyle w:val="ListParagraph"/>
              <w:numPr>
                <w:ilvl w:val="0"/>
                <w:numId w:val="6"/>
              </w:numPr>
              <w:spacing w:after="0" w:line="240" w:lineRule="auto"/>
              <w:rPr>
                <w:rFonts w:eastAsia="Times New Roman" w:cstheme="minorHAnsi"/>
                <w:b/>
                <w:bCs/>
                <w:sz w:val="24"/>
                <w:szCs w:val="24"/>
                <w:lang w:val="en-GB" w:eastAsia="en-GB"/>
              </w:rPr>
            </w:pPr>
            <w:r w:rsidRPr="000A4AD8">
              <w:rPr>
                <w:rFonts w:eastAsia="Times New Roman" w:cstheme="minorHAnsi"/>
                <w:b/>
                <w:bCs/>
                <w:sz w:val="24"/>
                <w:szCs w:val="24"/>
                <w:lang w:val="en-GB" w:eastAsia="en-GB"/>
              </w:rPr>
              <w:t xml:space="preserve">Duties and responsibilities </w:t>
            </w:r>
          </w:p>
          <w:p w14:paraId="58889B71" w14:textId="7F9AE0E9" w:rsidR="00BC2AAB" w:rsidRDefault="00BC2AAB" w:rsidP="00BC2AAB">
            <w:pPr>
              <w:spacing w:after="0" w:line="240" w:lineRule="auto"/>
              <w:textAlignment w:val="baseline"/>
              <w:rPr>
                <w:rFonts w:eastAsia="Times New Roman" w:cstheme="minorHAnsi"/>
                <w:sz w:val="24"/>
                <w:szCs w:val="24"/>
                <w:lang w:val="en-GB" w:eastAsia="en-GB"/>
              </w:rPr>
            </w:pPr>
            <w:r w:rsidRPr="002F6C31">
              <w:rPr>
                <w:rFonts w:eastAsia="Times New Roman" w:cstheme="minorHAnsi"/>
                <w:sz w:val="24"/>
                <w:szCs w:val="24"/>
                <w:lang w:val="en-GB" w:eastAsia="en-GB"/>
              </w:rPr>
              <w:t xml:space="preserve">Service Provider will </w:t>
            </w:r>
            <w:proofErr w:type="spellStart"/>
            <w:r w:rsidRPr="002F6C31">
              <w:rPr>
                <w:rFonts w:eastAsia="Times New Roman" w:cstheme="minorHAnsi"/>
                <w:sz w:val="24"/>
                <w:szCs w:val="24"/>
                <w:lang w:val="en-GB" w:eastAsia="en-GB"/>
              </w:rPr>
              <w:t>analyze</w:t>
            </w:r>
            <w:proofErr w:type="spellEnd"/>
            <w:r w:rsidRPr="002F6C31">
              <w:rPr>
                <w:rFonts w:eastAsia="Times New Roman" w:cstheme="minorHAnsi"/>
                <w:sz w:val="24"/>
                <w:szCs w:val="24"/>
                <w:lang w:val="en-GB" w:eastAsia="en-GB"/>
              </w:rPr>
              <w:t xml:space="preserve"> the existing website  </w:t>
            </w:r>
            <w:hyperlink r:id="rId8" w:history="1">
              <w:r w:rsidRPr="002F6C31">
                <w:rPr>
                  <w:rStyle w:val="Hyperlink"/>
                  <w:rFonts w:eastAsia="Times New Roman" w:cstheme="minorHAnsi"/>
                  <w:sz w:val="24"/>
                  <w:szCs w:val="24"/>
                  <w:lang w:val="en-GB"/>
                </w:rPr>
                <w:t>https://resourcecentre.al/</w:t>
              </w:r>
            </w:hyperlink>
            <w:r w:rsidRPr="002F6C31">
              <w:rPr>
                <w:rStyle w:val="Hyperlink"/>
                <w:rFonts w:eastAsia="Times New Roman" w:cstheme="minorHAnsi"/>
                <w:sz w:val="24"/>
                <w:szCs w:val="24"/>
                <w:lang w:val="en-GB"/>
              </w:rPr>
              <w:t xml:space="preserve"> </w:t>
            </w:r>
            <w:r w:rsidRPr="002F6C31">
              <w:rPr>
                <w:rFonts w:eastAsia="Times New Roman" w:cstheme="minorHAnsi"/>
                <w:sz w:val="24"/>
                <w:szCs w:val="24"/>
                <w:lang w:val="en-GB" w:eastAsia="en-GB"/>
              </w:rPr>
              <w:t xml:space="preserve">and build a new interactive &amp; responsive website, easy to navigate, and suitable for self-management with minimal supervision from web platform development experts. </w:t>
            </w:r>
          </w:p>
          <w:p w14:paraId="0BC0212F" w14:textId="77777777" w:rsidR="00BC2AAB" w:rsidRPr="00A6789C" w:rsidRDefault="00BC2AAB" w:rsidP="00BC2AAB">
            <w:pPr>
              <w:spacing w:after="0" w:line="240" w:lineRule="auto"/>
              <w:textAlignment w:val="baseline"/>
              <w:rPr>
                <w:rFonts w:eastAsia="Times New Roman" w:cstheme="minorHAnsi"/>
                <w:sz w:val="24"/>
                <w:szCs w:val="24"/>
                <w:lang w:val="en-GB" w:eastAsia="en-GB"/>
              </w:rPr>
            </w:pPr>
            <w:r w:rsidRPr="00A6789C">
              <w:rPr>
                <w:rFonts w:eastAsia="Times New Roman" w:cstheme="minorHAnsi"/>
                <w:sz w:val="24"/>
                <w:szCs w:val="24"/>
                <w:lang w:val="en-GB" w:eastAsia="en-GB"/>
              </w:rPr>
              <w:t>The new website should reflect the Centre’s services and activity as clearly and effectively as possible.</w:t>
            </w:r>
          </w:p>
          <w:p w14:paraId="64C5C776" w14:textId="77777777" w:rsidR="00BC2AAB" w:rsidRDefault="00BC2AAB" w:rsidP="00BC2AAB">
            <w:pPr>
              <w:spacing w:after="0" w:line="240" w:lineRule="auto"/>
              <w:textAlignment w:val="baseline"/>
              <w:rPr>
                <w:rFonts w:eastAsia="Times New Roman" w:cstheme="minorHAnsi"/>
                <w:sz w:val="24"/>
                <w:szCs w:val="24"/>
                <w:lang w:val="en-GB" w:eastAsia="en-GB"/>
              </w:rPr>
            </w:pPr>
          </w:p>
          <w:p w14:paraId="1281ED56" w14:textId="77777777" w:rsidR="00BC2AAB" w:rsidRDefault="00BC2AAB" w:rsidP="00BC2AAB">
            <w:pPr>
              <w:spacing w:after="0" w:line="240" w:lineRule="auto"/>
              <w:textAlignment w:val="baseline"/>
              <w:rPr>
                <w:rFonts w:eastAsia="Times New Roman" w:cstheme="minorHAnsi"/>
                <w:sz w:val="24"/>
                <w:szCs w:val="24"/>
                <w:lang w:val="en-GB" w:eastAsia="en-GB"/>
              </w:rPr>
            </w:pPr>
            <w:r w:rsidRPr="003218F2">
              <w:rPr>
                <w:rFonts w:eastAsia="Times New Roman" w:cstheme="minorHAnsi"/>
                <w:sz w:val="24"/>
                <w:szCs w:val="24"/>
                <w:lang w:val="en-GB" w:eastAsia="en-GB"/>
              </w:rPr>
              <w:t xml:space="preserve">Specifically, the </w:t>
            </w:r>
            <w:r>
              <w:rPr>
                <w:rFonts w:eastAsia="Times New Roman" w:cstheme="minorHAnsi"/>
                <w:sz w:val="24"/>
                <w:szCs w:val="24"/>
                <w:lang w:val="en-GB" w:eastAsia="en-GB"/>
              </w:rPr>
              <w:t>service provider</w:t>
            </w:r>
            <w:r w:rsidRPr="003218F2">
              <w:rPr>
                <w:rFonts w:eastAsia="Times New Roman" w:cstheme="minorHAnsi"/>
                <w:sz w:val="24"/>
                <w:szCs w:val="24"/>
                <w:lang w:val="en-GB" w:eastAsia="en-GB"/>
              </w:rPr>
              <w:t xml:space="preserve"> will:</w:t>
            </w:r>
          </w:p>
          <w:p w14:paraId="1D7AAC33" w14:textId="1D6800CD" w:rsidR="00F42DFD" w:rsidRPr="003218F2" w:rsidRDefault="00BC2AAB" w:rsidP="00F42DFD">
            <w:pPr>
              <w:pStyle w:val="ListParagraph"/>
              <w:numPr>
                <w:ilvl w:val="0"/>
                <w:numId w:val="7"/>
              </w:numPr>
              <w:spacing w:after="0" w:line="240" w:lineRule="auto"/>
              <w:jc w:val="both"/>
              <w:rPr>
                <w:rFonts w:eastAsia="Times New Roman" w:cstheme="minorHAnsi"/>
                <w:sz w:val="24"/>
                <w:szCs w:val="24"/>
                <w:lang w:val="en-GB" w:eastAsia="en-GB"/>
              </w:rPr>
            </w:pPr>
            <w:r w:rsidRPr="00A6789C">
              <w:rPr>
                <w:rFonts w:eastAsia="Times New Roman" w:cstheme="minorHAnsi"/>
                <w:sz w:val="24"/>
                <w:szCs w:val="24"/>
                <w:lang w:val="en-GB" w:eastAsia="en-GB"/>
              </w:rPr>
              <w:t>Creat</w:t>
            </w:r>
            <w:r>
              <w:rPr>
                <w:rFonts w:eastAsia="Times New Roman" w:cstheme="minorHAnsi"/>
                <w:sz w:val="24"/>
                <w:szCs w:val="24"/>
                <w:lang w:val="en-GB" w:eastAsia="en-GB"/>
              </w:rPr>
              <w:t>e</w:t>
            </w:r>
            <w:r w:rsidRPr="00A6789C">
              <w:rPr>
                <w:rFonts w:eastAsia="Times New Roman" w:cstheme="minorHAnsi"/>
                <w:sz w:val="24"/>
                <w:szCs w:val="24"/>
                <w:lang w:val="en-GB" w:eastAsia="en-GB"/>
              </w:rPr>
              <w:t xml:space="preserve"> the</w:t>
            </w:r>
            <w:r>
              <w:rPr>
                <w:rFonts w:eastAsia="Times New Roman" w:cstheme="minorHAnsi"/>
                <w:sz w:val="24"/>
                <w:szCs w:val="24"/>
                <w:lang w:val="en-GB" w:eastAsia="en-GB"/>
              </w:rPr>
              <w:t xml:space="preserve"> </w:t>
            </w:r>
            <w:r w:rsidRPr="00A6789C">
              <w:rPr>
                <w:rFonts w:eastAsia="Times New Roman" w:cstheme="minorHAnsi"/>
                <w:sz w:val="24"/>
                <w:szCs w:val="24"/>
                <w:lang w:val="en-GB" w:eastAsia="en-GB"/>
              </w:rPr>
              <w:t>new website of National Resource Centre for Civil Society in Albania</w:t>
            </w:r>
            <w:r w:rsidRPr="00A6789C">
              <w:rPr>
                <w:rFonts w:eastAsia="Times New Roman" w:cstheme="minorHAnsi"/>
                <w:sz w:val="24"/>
                <w:szCs w:val="24"/>
                <w:lang w:val="en-GB"/>
              </w:rPr>
              <w:t xml:space="preserve"> with a web Content Management System interface in a bilingual environment. Beside operations on the content, the CMS and the solution should provide flexibility in the search tool. </w:t>
            </w:r>
          </w:p>
          <w:p w14:paraId="062CDD99" w14:textId="7CA45A28" w:rsidR="00BC2AAB" w:rsidRDefault="00BC2AAB" w:rsidP="00BC2AAB">
            <w:pPr>
              <w:pStyle w:val="ListParagraph"/>
              <w:numPr>
                <w:ilvl w:val="0"/>
                <w:numId w:val="7"/>
              </w:numPr>
              <w:spacing w:after="0" w:line="240" w:lineRule="auto"/>
              <w:textAlignment w:val="baseline"/>
              <w:rPr>
                <w:rFonts w:eastAsia="Times New Roman" w:cstheme="minorHAnsi"/>
                <w:sz w:val="24"/>
                <w:szCs w:val="24"/>
                <w:lang w:val="en-GB" w:eastAsia="en-GB"/>
              </w:rPr>
            </w:pPr>
            <w:r w:rsidRPr="003218F2">
              <w:rPr>
                <w:rFonts w:eastAsia="Times New Roman" w:cstheme="minorHAnsi"/>
                <w:sz w:val="24"/>
                <w:szCs w:val="24"/>
                <w:lang w:val="en-GB" w:eastAsia="en-GB"/>
              </w:rPr>
              <w:t>l provided by the service provider must contain the type of technology to be used, the number and type of modules it is thought to contain, etc.</w:t>
            </w:r>
          </w:p>
          <w:p w14:paraId="776C0CC8" w14:textId="19928CB0" w:rsidR="00411719" w:rsidRPr="008801DC" w:rsidRDefault="00411719" w:rsidP="008801DC">
            <w:pPr>
              <w:ind w:left="360"/>
              <w:rPr>
                <w:highlight w:val="yellow"/>
                <w:lang w:val="en-GB"/>
              </w:rPr>
            </w:pPr>
          </w:p>
        </w:tc>
        <w:tc>
          <w:tcPr>
            <w:tcW w:w="1701" w:type="dxa"/>
            <w:vAlign w:val="center"/>
          </w:tcPr>
          <w:p w14:paraId="0733590F" w14:textId="77777777" w:rsidR="00411719" w:rsidRPr="00923931" w:rsidRDefault="00411719" w:rsidP="00411719">
            <w:pPr>
              <w:spacing w:before="120" w:after="120"/>
              <w:rPr>
                <w:lang w:val="en-GB"/>
              </w:rPr>
            </w:pPr>
            <w:r w:rsidRPr="00923931">
              <w:rPr>
                <w:highlight w:val="yellow"/>
                <w:lang w:val="en-GB"/>
              </w:rPr>
              <w:t>To be completed by the tenderer</w:t>
            </w:r>
            <w:r w:rsidRPr="00923931">
              <w:rPr>
                <w:lang w:val="en-GB"/>
              </w:rPr>
              <w:t>.</w:t>
            </w:r>
          </w:p>
          <w:p w14:paraId="57EC466D" w14:textId="77777777" w:rsidR="00411719" w:rsidRPr="00923931" w:rsidRDefault="00411719" w:rsidP="00411719">
            <w:pPr>
              <w:spacing w:before="120" w:after="120"/>
              <w:rPr>
                <w:lang w:val="en-GB"/>
              </w:rPr>
            </w:pPr>
            <w:r w:rsidRPr="00923931">
              <w:rPr>
                <w:lang w:val="en-GB"/>
              </w:rPr>
              <w:t xml:space="preserve"> </w:t>
            </w:r>
          </w:p>
        </w:tc>
        <w:tc>
          <w:tcPr>
            <w:tcW w:w="1418" w:type="dxa"/>
          </w:tcPr>
          <w:p w14:paraId="1E56A35C" w14:textId="77777777" w:rsidR="00411719" w:rsidRPr="00923931" w:rsidRDefault="00411719" w:rsidP="00411719">
            <w:pPr>
              <w:spacing w:before="120" w:after="120"/>
              <w:rPr>
                <w:highlight w:val="yellow"/>
                <w:lang w:val="en-GB"/>
              </w:rPr>
            </w:pPr>
          </w:p>
          <w:p w14:paraId="7CC5B924" w14:textId="77777777" w:rsidR="00411719" w:rsidRPr="00923931" w:rsidRDefault="00411719" w:rsidP="00411719">
            <w:pPr>
              <w:spacing w:before="120" w:after="120"/>
              <w:rPr>
                <w:highlight w:val="yellow"/>
                <w:lang w:val="en-GB"/>
              </w:rPr>
            </w:pPr>
            <w:r w:rsidRPr="00923931">
              <w:rPr>
                <w:highlight w:val="yellow"/>
                <w:lang w:val="en-GB"/>
              </w:rPr>
              <w:t xml:space="preserve">To be completed by the tenderer </w:t>
            </w:r>
          </w:p>
        </w:tc>
        <w:tc>
          <w:tcPr>
            <w:tcW w:w="3402" w:type="dxa"/>
          </w:tcPr>
          <w:p w14:paraId="485C872C" w14:textId="77777777" w:rsidR="00411719" w:rsidRPr="00923931" w:rsidRDefault="00411719" w:rsidP="00411719">
            <w:pPr>
              <w:spacing w:before="120" w:after="120"/>
              <w:rPr>
                <w:b/>
                <w:lang w:val="en-GB"/>
              </w:rPr>
            </w:pPr>
          </w:p>
          <w:p w14:paraId="20BA8ECF" w14:textId="77777777" w:rsidR="00411719" w:rsidRPr="00923931" w:rsidRDefault="00411719" w:rsidP="00411719">
            <w:pPr>
              <w:spacing w:before="120" w:after="120"/>
              <w:rPr>
                <w:b/>
                <w:lang w:val="en-GB"/>
              </w:rPr>
            </w:pPr>
            <w:r w:rsidRPr="00923931">
              <w:rPr>
                <w:highlight w:val="yellow"/>
                <w:lang w:val="en-GB"/>
              </w:rPr>
              <w:t xml:space="preserve">To be completed by the </w:t>
            </w:r>
            <w:proofErr w:type="gramStart"/>
            <w:r w:rsidRPr="00923931">
              <w:rPr>
                <w:highlight w:val="yellow"/>
                <w:lang w:val="en-GB"/>
              </w:rPr>
              <w:t>tenderer  if</w:t>
            </w:r>
            <w:proofErr w:type="gramEnd"/>
            <w:r w:rsidRPr="00923931">
              <w:rPr>
                <w:highlight w:val="yellow"/>
                <w:lang w:val="en-GB"/>
              </w:rPr>
              <w:t xml:space="preserve"> applicable (for example experts, experiences etc.)</w:t>
            </w:r>
          </w:p>
        </w:tc>
        <w:tc>
          <w:tcPr>
            <w:tcW w:w="1559" w:type="dxa"/>
          </w:tcPr>
          <w:p w14:paraId="30055D4A" w14:textId="77777777" w:rsidR="00411719" w:rsidRPr="00923931" w:rsidRDefault="00411719" w:rsidP="00411719">
            <w:pPr>
              <w:tabs>
                <w:tab w:val="left" w:pos="729"/>
              </w:tabs>
              <w:spacing w:before="120" w:after="120"/>
              <w:jc w:val="center"/>
              <w:rPr>
                <w:b/>
                <w:lang w:val="en-GB"/>
              </w:rPr>
            </w:pPr>
          </w:p>
          <w:p w14:paraId="58D89B4D" w14:textId="77777777" w:rsidR="00411719" w:rsidRPr="00923931" w:rsidRDefault="00411719" w:rsidP="00411719">
            <w:pPr>
              <w:tabs>
                <w:tab w:val="left" w:pos="729"/>
              </w:tabs>
              <w:spacing w:before="120" w:after="120"/>
              <w:jc w:val="center"/>
              <w:rPr>
                <w:lang w:val="en-GB"/>
              </w:rPr>
            </w:pPr>
            <w:r w:rsidRPr="00923931">
              <w:rPr>
                <w:highlight w:val="yellow"/>
                <w:lang w:val="en-GB"/>
              </w:rPr>
              <w:t>Evaluation committee remarks</w:t>
            </w:r>
          </w:p>
        </w:tc>
      </w:tr>
      <w:tr w:rsidR="00F56E22" w:rsidRPr="00923931" w14:paraId="0FE000F4" w14:textId="77777777" w:rsidTr="00CD6CFB">
        <w:trPr>
          <w:cantSplit/>
          <w:trHeight w:val="879"/>
          <w:tblHeader/>
        </w:trPr>
        <w:tc>
          <w:tcPr>
            <w:tcW w:w="993" w:type="dxa"/>
            <w:shd w:val="pct5" w:color="auto" w:fill="FFFFFF"/>
          </w:tcPr>
          <w:p w14:paraId="759F482A" w14:textId="77777777" w:rsidR="00F56E22" w:rsidRPr="00923931" w:rsidRDefault="00F56E22" w:rsidP="00ED2870">
            <w:pPr>
              <w:spacing w:before="120" w:after="120"/>
              <w:jc w:val="center"/>
              <w:rPr>
                <w:b/>
              </w:rPr>
            </w:pPr>
            <w:r w:rsidRPr="00923931">
              <w:rPr>
                <w:b/>
              </w:rPr>
              <w:lastRenderedPageBreak/>
              <w:t>1.</w:t>
            </w:r>
          </w:p>
          <w:p w14:paraId="7AA07CBF" w14:textId="77777777" w:rsidR="00F56E22" w:rsidRPr="00923931" w:rsidRDefault="00F56E22" w:rsidP="00ED2870">
            <w:pPr>
              <w:spacing w:before="120" w:after="120"/>
              <w:jc w:val="center"/>
              <w:rPr>
                <w:b/>
                <w:highlight w:val="green"/>
              </w:rPr>
            </w:pPr>
            <w:r w:rsidRPr="00923931">
              <w:rPr>
                <w:b/>
              </w:rPr>
              <w:t>Item Number</w:t>
            </w:r>
          </w:p>
        </w:tc>
        <w:tc>
          <w:tcPr>
            <w:tcW w:w="5953" w:type="dxa"/>
            <w:shd w:val="pct5" w:color="auto" w:fill="FFFFFF"/>
          </w:tcPr>
          <w:p w14:paraId="79DEB793" w14:textId="77777777" w:rsidR="00F56E22" w:rsidRPr="00923931" w:rsidRDefault="00F56E22" w:rsidP="00ED2870">
            <w:pPr>
              <w:spacing w:before="120" w:after="120"/>
              <w:jc w:val="center"/>
              <w:rPr>
                <w:b/>
              </w:rPr>
            </w:pPr>
            <w:r w:rsidRPr="00923931">
              <w:rPr>
                <w:b/>
              </w:rPr>
              <w:t>2.</w:t>
            </w:r>
          </w:p>
          <w:p w14:paraId="70357CE8" w14:textId="77777777" w:rsidR="00F56E22" w:rsidRPr="00923931" w:rsidRDefault="00F56E22" w:rsidP="00ED2870">
            <w:pPr>
              <w:spacing w:before="120" w:after="120"/>
              <w:jc w:val="center"/>
              <w:rPr>
                <w:b/>
              </w:rPr>
            </w:pPr>
            <w:r w:rsidRPr="00923931">
              <w:rPr>
                <w:b/>
              </w:rPr>
              <w:t>Services required</w:t>
            </w:r>
          </w:p>
        </w:tc>
        <w:tc>
          <w:tcPr>
            <w:tcW w:w="1701" w:type="dxa"/>
            <w:shd w:val="pct5" w:color="auto" w:fill="FFFFFF"/>
          </w:tcPr>
          <w:p w14:paraId="4F05CFE2" w14:textId="77777777" w:rsidR="00F56E22" w:rsidRPr="00923931" w:rsidRDefault="00F56E22" w:rsidP="00ED2870">
            <w:pPr>
              <w:tabs>
                <w:tab w:val="left" w:pos="729"/>
              </w:tabs>
              <w:spacing w:before="120" w:after="120"/>
              <w:jc w:val="center"/>
              <w:rPr>
                <w:b/>
              </w:rPr>
            </w:pPr>
            <w:r w:rsidRPr="00923931">
              <w:rPr>
                <w:b/>
              </w:rPr>
              <w:t>3.</w:t>
            </w:r>
          </w:p>
          <w:p w14:paraId="2D04F7D4" w14:textId="77777777" w:rsidR="00F56E22" w:rsidRPr="00923931" w:rsidRDefault="00F56E22" w:rsidP="00ED2870">
            <w:pPr>
              <w:tabs>
                <w:tab w:val="left" w:pos="729"/>
              </w:tabs>
              <w:spacing w:before="120" w:after="120"/>
              <w:jc w:val="center"/>
              <w:rPr>
                <w:b/>
              </w:rPr>
            </w:pPr>
            <w:r w:rsidRPr="00923931">
              <w:rPr>
                <w:b/>
              </w:rPr>
              <w:t>Description / indication of services to be provided</w:t>
            </w:r>
          </w:p>
        </w:tc>
        <w:tc>
          <w:tcPr>
            <w:tcW w:w="1418" w:type="dxa"/>
            <w:shd w:val="pct5" w:color="auto" w:fill="FFFFFF"/>
          </w:tcPr>
          <w:p w14:paraId="32A45AFB" w14:textId="77777777" w:rsidR="00F56E22" w:rsidRPr="00923931" w:rsidRDefault="00F56E22" w:rsidP="00ED2870">
            <w:pPr>
              <w:tabs>
                <w:tab w:val="left" w:pos="729"/>
              </w:tabs>
              <w:spacing w:before="120" w:after="120"/>
              <w:jc w:val="center"/>
              <w:rPr>
                <w:b/>
                <w:lang w:val="en-GB"/>
              </w:rPr>
            </w:pPr>
            <w:r w:rsidRPr="00923931">
              <w:rPr>
                <w:b/>
                <w:lang w:val="en-GB"/>
              </w:rPr>
              <w:t>4.</w:t>
            </w:r>
          </w:p>
          <w:p w14:paraId="6643164A" w14:textId="77777777" w:rsidR="00F56E22" w:rsidRPr="00923931" w:rsidRDefault="00F56E22" w:rsidP="00ED2870">
            <w:pPr>
              <w:tabs>
                <w:tab w:val="left" w:pos="729"/>
              </w:tabs>
              <w:spacing w:before="120" w:after="120"/>
              <w:jc w:val="center"/>
              <w:rPr>
                <w:b/>
                <w:lang w:val="en-GB"/>
              </w:rPr>
            </w:pPr>
            <w:r w:rsidRPr="00923931">
              <w:rPr>
                <w:b/>
                <w:lang w:val="en-GB"/>
              </w:rPr>
              <w:t>Indicated time frame</w:t>
            </w:r>
          </w:p>
        </w:tc>
        <w:tc>
          <w:tcPr>
            <w:tcW w:w="3402" w:type="dxa"/>
            <w:shd w:val="pct5" w:color="auto" w:fill="FFFFFF"/>
          </w:tcPr>
          <w:p w14:paraId="36BAFD2F" w14:textId="77777777" w:rsidR="00F56E22" w:rsidRPr="00923931" w:rsidRDefault="00F56E22" w:rsidP="00ED2870">
            <w:pPr>
              <w:tabs>
                <w:tab w:val="left" w:pos="729"/>
              </w:tabs>
              <w:spacing w:before="120" w:after="120"/>
              <w:jc w:val="center"/>
              <w:rPr>
                <w:b/>
                <w:lang w:val="en-GB"/>
              </w:rPr>
            </w:pPr>
            <w:r w:rsidRPr="00923931">
              <w:rPr>
                <w:b/>
                <w:lang w:val="en-GB"/>
              </w:rPr>
              <w:t xml:space="preserve">4. </w:t>
            </w:r>
          </w:p>
          <w:p w14:paraId="3E8FC7EB" w14:textId="77777777" w:rsidR="00F56E22" w:rsidRPr="00923931" w:rsidRDefault="00F56E22" w:rsidP="00ED2870">
            <w:pPr>
              <w:tabs>
                <w:tab w:val="left" w:pos="729"/>
              </w:tabs>
              <w:spacing w:before="120" w:after="120"/>
              <w:jc w:val="center"/>
              <w:rPr>
                <w:b/>
                <w:lang w:val="en-GB"/>
              </w:rPr>
            </w:pPr>
            <w:r w:rsidRPr="00923931">
              <w:rPr>
                <w:b/>
                <w:lang w:val="en-GB"/>
              </w:rPr>
              <w:t>Inputs to be provided</w:t>
            </w:r>
          </w:p>
        </w:tc>
        <w:tc>
          <w:tcPr>
            <w:tcW w:w="1559" w:type="dxa"/>
            <w:shd w:val="pct5" w:color="auto" w:fill="FFFFFF"/>
          </w:tcPr>
          <w:p w14:paraId="2CF56607" w14:textId="77777777" w:rsidR="00F56E22" w:rsidRPr="00923931" w:rsidRDefault="00F56E22" w:rsidP="00ED2870">
            <w:pPr>
              <w:tabs>
                <w:tab w:val="left" w:pos="729"/>
              </w:tabs>
              <w:spacing w:before="120" w:after="120"/>
              <w:jc w:val="center"/>
              <w:rPr>
                <w:b/>
                <w:lang w:val="en-GB"/>
              </w:rPr>
            </w:pPr>
            <w:r w:rsidRPr="00923931">
              <w:rPr>
                <w:b/>
                <w:lang w:val="en-GB"/>
              </w:rPr>
              <w:t>5.</w:t>
            </w:r>
          </w:p>
          <w:p w14:paraId="5D57E459" w14:textId="77777777" w:rsidR="00F56E22" w:rsidRPr="00923931" w:rsidRDefault="00F56E22" w:rsidP="00ED2870">
            <w:pPr>
              <w:tabs>
                <w:tab w:val="left" w:pos="729"/>
              </w:tabs>
              <w:spacing w:before="120" w:after="120"/>
              <w:jc w:val="center"/>
              <w:rPr>
                <w:b/>
                <w:lang w:val="en-GB"/>
              </w:rPr>
            </w:pPr>
            <w:r w:rsidRPr="00923931">
              <w:rPr>
                <w:b/>
                <w:lang w:val="en-GB"/>
              </w:rPr>
              <w:t xml:space="preserve">Evaluation Committee’s notes </w:t>
            </w:r>
          </w:p>
        </w:tc>
      </w:tr>
      <w:tr w:rsidR="00C87954" w:rsidRPr="00923931" w14:paraId="47F84F27" w14:textId="77777777" w:rsidTr="00CD6CFB">
        <w:trPr>
          <w:cantSplit/>
        </w:trPr>
        <w:tc>
          <w:tcPr>
            <w:tcW w:w="993" w:type="dxa"/>
          </w:tcPr>
          <w:p w14:paraId="1F914338" w14:textId="77777777" w:rsidR="00C87954" w:rsidRPr="00923931" w:rsidRDefault="00C87954" w:rsidP="00C87954">
            <w:pPr>
              <w:spacing w:before="120" w:after="120"/>
              <w:rPr>
                <w:b/>
                <w:highlight w:val="green"/>
                <w:lang w:val="en-GB"/>
              </w:rPr>
            </w:pPr>
            <w:r w:rsidRPr="00923931">
              <w:rPr>
                <w:b/>
                <w:lang w:val="en-GB"/>
              </w:rPr>
              <w:t>1</w:t>
            </w:r>
          </w:p>
        </w:tc>
        <w:tc>
          <w:tcPr>
            <w:tcW w:w="5953" w:type="dxa"/>
            <w:vAlign w:val="center"/>
          </w:tcPr>
          <w:p w14:paraId="2065B25E" w14:textId="77777777" w:rsidR="00303D05" w:rsidRDefault="00303D05" w:rsidP="00303D05">
            <w:pPr>
              <w:pStyle w:val="ListParagraph"/>
              <w:numPr>
                <w:ilvl w:val="0"/>
                <w:numId w:val="7"/>
              </w:numPr>
              <w:rPr>
                <w:rFonts w:eastAsia="Times New Roman" w:cstheme="minorHAnsi"/>
                <w:sz w:val="24"/>
                <w:szCs w:val="24"/>
                <w:lang w:val="en-GB" w:eastAsia="en-GB"/>
              </w:rPr>
            </w:pPr>
            <w:r w:rsidRPr="002F6C31">
              <w:rPr>
                <w:rFonts w:eastAsia="Times New Roman" w:cstheme="minorHAnsi"/>
                <w:sz w:val="24"/>
                <w:szCs w:val="24"/>
                <w:lang w:val="en-GB" w:eastAsia="en-GB"/>
              </w:rPr>
              <w:t xml:space="preserve">The website </w:t>
            </w:r>
            <w:r>
              <w:rPr>
                <w:rFonts w:eastAsia="Times New Roman" w:cstheme="minorHAnsi"/>
                <w:sz w:val="24"/>
                <w:szCs w:val="24"/>
                <w:lang w:val="en-GB" w:eastAsia="en-GB"/>
              </w:rPr>
              <w:t xml:space="preserve">should </w:t>
            </w:r>
            <w:r w:rsidRPr="002F6C31">
              <w:rPr>
                <w:rFonts w:eastAsia="Times New Roman" w:cstheme="minorHAnsi"/>
                <w:sz w:val="24"/>
                <w:szCs w:val="24"/>
                <w:lang w:val="en-GB" w:eastAsia="en-GB"/>
              </w:rPr>
              <w:t xml:space="preserve">have an Administration Panel in a Web Content Management System (CMS) fashion. The Content Management System </w:t>
            </w:r>
            <w:r>
              <w:rPr>
                <w:rFonts w:eastAsia="Times New Roman" w:cstheme="minorHAnsi"/>
                <w:sz w:val="24"/>
                <w:szCs w:val="24"/>
                <w:lang w:val="en-GB" w:eastAsia="en-GB"/>
              </w:rPr>
              <w:t>should</w:t>
            </w:r>
            <w:r w:rsidRPr="002F6C31">
              <w:rPr>
                <w:rFonts w:eastAsia="Times New Roman" w:cstheme="minorHAnsi"/>
                <w:sz w:val="24"/>
                <w:szCs w:val="24"/>
                <w:lang w:val="en-GB" w:eastAsia="en-GB"/>
              </w:rPr>
              <w:t xml:space="preserve"> allow operations such as edit/delete/add on the content and all the assets that complement the content (photos, pdfs, videos etc). </w:t>
            </w:r>
          </w:p>
          <w:p w14:paraId="6A488867" w14:textId="77777777" w:rsidR="008C277E" w:rsidRPr="003D3FA0" w:rsidRDefault="008C277E" w:rsidP="008C277E">
            <w:pPr>
              <w:pStyle w:val="ListParagraph"/>
              <w:numPr>
                <w:ilvl w:val="0"/>
                <w:numId w:val="7"/>
              </w:numPr>
              <w:rPr>
                <w:rFonts w:eastAsia="Times New Roman" w:cstheme="minorHAnsi"/>
                <w:sz w:val="24"/>
                <w:szCs w:val="24"/>
                <w:lang w:val="en-GB" w:eastAsia="en-GB"/>
              </w:rPr>
            </w:pPr>
            <w:r w:rsidRPr="002F6C31">
              <w:rPr>
                <w:rFonts w:eastAsia="Times New Roman" w:cstheme="minorHAnsi"/>
                <w:sz w:val="24"/>
                <w:szCs w:val="24"/>
                <w:lang w:val="en-GB" w:eastAsia="en-GB"/>
              </w:rPr>
              <w:t xml:space="preserve">The operational of the CMS should be trivial to users of non-technical background without knowledge of HTML/CSS etc. </w:t>
            </w:r>
          </w:p>
          <w:p w14:paraId="7BA5C734" w14:textId="77777777" w:rsidR="008C277E" w:rsidRPr="003F5E6B" w:rsidRDefault="008C277E" w:rsidP="008C277E">
            <w:pPr>
              <w:pStyle w:val="ListParagraph"/>
              <w:numPr>
                <w:ilvl w:val="0"/>
                <w:numId w:val="7"/>
              </w:numPr>
              <w:rPr>
                <w:rFonts w:eastAsia="Times New Roman" w:cstheme="minorHAnsi"/>
                <w:sz w:val="24"/>
                <w:szCs w:val="24"/>
                <w:lang w:val="en-GB" w:eastAsia="en-GB"/>
              </w:rPr>
            </w:pPr>
            <w:r>
              <w:rPr>
                <w:rFonts w:eastAsia="Times New Roman" w:cstheme="minorHAnsi"/>
                <w:sz w:val="24"/>
                <w:szCs w:val="24"/>
                <w:lang w:val="en-GB" w:eastAsia="en-GB"/>
              </w:rPr>
              <w:t xml:space="preserve">The website should follow the SEO </w:t>
            </w:r>
            <w:r>
              <w:t>(search engine optimization) principals.</w:t>
            </w:r>
          </w:p>
          <w:p w14:paraId="21D80EC1" w14:textId="77777777" w:rsidR="008C277E" w:rsidRDefault="008C277E" w:rsidP="008C277E">
            <w:pPr>
              <w:pStyle w:val="ListParagraph"/>
              <w:numPr>
                <w:ilvl w:val="0"/>
                <w:numId w:val="7"/>
              </w:numPr>
              <w:rPr>
                <w:rFonts w:eastAsia="Times New Roman" w:cstheme="minorHAnsi"/>
                <w:sz w:val="24"/>
                <w:szCs w:val="24"/>
                <w:lang w:val="en-GB" w:eastAsia="en-GB"/>
              </w:rPr>
            </w:pPr>
            <w:r>
              <w:rPr>
                <w:rFonts w:eastAsia="Times New Roman" w:cstheme="minorHAnsi"/>
                <w:sz w:val="24"/>
                <w:szCs w:val="24"/>
                <w:lang w:val="en-GB" w:eastAsia="en-GB"/>
              </w:rPr>
              <w:t>It should be</w:t>
            </w:r>
            <w:r w:rsidRPr="003F5E6B">
              <w:rPr>
                <w:rFonts w:eastAsia="Times New Roman" w:cstheme="minorHAnsi"/>
                <w:sz w:val="24"/>
                <w:szCs w:val="24"/>
                <w:lang w:val="en-GB" w:eastAsia="en-GB"/>
              </w:rPr>
              <w:t xml:space="preserve"> "extensible</w:t>
            </w:r>
            <w:r>
              <w:rPr>
                <w:rFonts w:eastAsia="Times New Roman" w:cstheme="minorHAnsi"/>
                <w:sz w:val="24"/>
                <w:szCs w:val="24"/>
                <w:lang w:val="en-GB" w:eastAsia="en-GB"/>
              </w:rPr>
              <w:t xml:space="preserve">”, </w:t>
            </w:r>
            <w:r w:rsidRPr="003F5E6B">
              <w:rPr>
                <w:rFonts w:eastAsia="Times New Roman" w:cstheme="minorHAnsi"/>
                <w:sz w:val="24"/>
                <w:szCs w:val="24"/>
                <w:lang w:val="en-GB" w:eastAsia="en-GB"/>
              </w:rPr>
              <w:t>easily modifiable so that at any moment new functions can be added or new technologies emerging in the web field can be implemented.</w:t>
            </w:r>
          </w:p>
          <w:p w14:paraId="78BAB523" w14:textId="77777777" w:rsidR="008C277E" w:rsidRPr="00634051" w:rsidRDefault="008C277E" w:rsidP="008C277E">
            <w:pPr>
              <w:pStyle w:val="ListParagraph"/>
              <w:numPr>
                <w:ilvl w:val="0"/>
                <w:numId w:val="7"/>
              </w:numPr>
              <w:rPr>
                <w:rFonts w:eastAsia="Times New Roman" w:cstheme="minorHAnsi"/>
                <w:sz w:val="24"/>
                <w:szCs w:val="24"/>
                <w:lang w:val="en-GB" w:eastAsia="en-GB"/>
              </w:rPr>
            </w:pPr>
            <w:r w:rsidRPr="00634051">
              <w:rPr>
                <w:rFonts w:eastAsia="Times New Roman" w:cstheme="minorHAnsi"/>
                <w:sz w:val="24"/>
                <w:szCs w:val="24"/>
                <w:lang w:val="en-GB" w:eastAsia="en-GB"/>
              </w:rPr>
              <w:t xml:space="preserve">The website must be a last longing technical solution to be managed with minimum technical supervision. </w:t>
            </w:r>
          </w:p>
          <w:p w14:paraId="1D29AA89" w14:textId="53273E21" w:rsidR="00C87954" w:rsidRPr="008C277E" w:rsidRDefault="008C277E" w:rsidP="008C277E">
            <w:pPr>
              <w:pStyle w:val="ListParagraph"/>
              <w:numPr>
                <w:ilvl w:val="0"/>
                <w:numId w:val="7"/>
              </w:numPr>
              <w:rPr>
                <w:rFonts w:eastAsia="Times New Roman" w:cstheme="minorHAnsi"/>
                <w:sz w:val="24"/>
                <w:szCs w:val="24"/>
                <w:lang w:val="en-GB" w:eastAsia="en-GB"/>
              </w:rPr>
            </w:pPr>
            <w:r w:rsidRPr="00634051">
              <w:rPr>
                <w:rFonts w:eastAsia="Times New Roman" w:cstheme="minorHAnsi"/>
                <w:sz w:val="24"/>
                <w:szCs w:val="24"/>
                <w:lang w:val="en-GB" w:eastAsia="en-GB"/>
              </w:rPr>
              <w:t xml:space="preserve">It must offer integrated image gallery, social </w:t>
            </w:r>
            <w:proofErr w:type="gramStart"/>
            <w:r w:rsidRPr="00634051">
              <w:rPr>
                <w:rFonts w:eastAsia="Times New Roman" w:cstheme="minorHAnsi"/>
                <w:sz w:val="24"/>
                <w:szCs w:val="24"/>
                <w:lang w:val="en-GB" w:eastAsia="en-GB"/>
              </w:rPr>
              <w:t>gallery</w:t>
            </w:r>
            <w:proofErr w:type="gramEnd"/>
            <w:r w:rsidRPr="00634051">
              <w:rPr>
                <w:rFonts w:eastAsia="Times New Roman" w:cstheme="minorHAnsi"/>
                <w:sz w:val="24"/>
                <w:szCs w:val="24"/>
                <w:lang w:val="en-GB" w:eastAsia="en-GB"/>
              </w:rPr>
              <w:t xml:space="preserve"> and social media. </w:t>
            </w:r>
          </w:p>
        </w:tc>
        <w:tc>
          <w:tcPr>
            <w:tcW w:w="1701" w:type="dxa"/>
            <w:vAlign w:val="center"/>
          </w:tcPr>
          <w:p w14:paraId="58685653" w14:textId="77777777" w:rsidR="00C87954" w:rsidRPr="00C87954" w:rsidRDefault="00C87954" w:rsidP="00C87954">
            <w:pPr>
              <w:spacing w:before="120" w:after="120"/>
              <w:rPr>
                <w:highlight w:val="yellow"/>
                <w:lang w:val="en-GB"/>
              </w:rPr>
            </w:pPr>
            <w:r w:rsidRPr="00923931">
              <w:rPr>
                <w:highlight w:val="yellow"/>
                <w:lang w:val="en-GB"/>
              </w:rPr>
              <w:t>To be completed by the tenderer</w:t>
            </w:r>
            <w:r w:rsidRPr="00C87954">
              <w:rPr>
                <w:highlight w:val="yellow"/>
                <w:lang w:val="en-GB"/>
              </w:rPr>
              <w:t>.</w:t>
            </w:r>
          </w:p>
          <w:p w14:paraId="62937206" w14:textId="35C49F98" w:rsidR="00C87954" w:rsidRPr="00923931" w:rsidRDefault="00C87954" w:rsidP="00C87954">
            <w:pPr>
              <w:spacing w:before="120" w:after="120"/>
              <w:rPr>
                <w:lang w:val="en-GB"/>
              </w:rPr>
            </w:pPr>
            <w:r w:rsidRPr="00923931">
              <w:rPr>
                <w:lang w:val="en-GB"/>
              </w:rPr>
              <w:t xml:space="preserve"> </w:t>
            </w:r>
          </w:p>
        </w:tc>
        <w:tc>
          <w:tcPr>
            <w:tcW w:w="1418" w:type="dxa"/>
          </w:tcPr>
          <w:p w14:paraId="4D8A37CE" w14:textId="77777777" w:rsidR="00C87954" w:rsidRPr="00923931" w:rsidRDefault="00C87954" w:rsidP="00C87954">
            <w:pPr>
              <w:spacing w:before="120" w:after="120"/>
              <w:rPr>
                <w:highlight w:val="yellow"/>
                <w:lang w:val="en-GB"/>
              </w:rPr>
            </w:pPr>
          </w:p>
          <w:p w14:paraId="4A8BBBB1" w14:textId="77777777" w:rsidR="00C87954" w:rsidRPr="00923931" w:rsidRDefault="00C87954" w:rsidP="00C87954">
            <w:pPr>
              <w:spacing w:before="120" w:after="120"/>
              <w:rPr>
                <w:highlight w:val="yellow"/>
                <w:lang w:val="en-GB"/>
              </w:rPr>
            </w:pPr>
            <w:r w:rsidRPr="00923931">
              <w:rPr>
                <w:highlight w:val="yellow"/>
                <w:lang w:val="en-GB"/>
              </w:rPr>
              <w:t xml:space="preserve">To be completed by the tenderer </w:t>
            </w:r>
          </w:p>
        </w:tc>
        <w:tc>
          <w:tcPr>
            <w:tcW w:w="3402" w:type="dxa"/>
          </w:tcPr>
          <w:p w14:paraId="6DAC57AE" w14:textId="77777777" w:rsidR="00C87954" w:rsidRPr="00923931" w:rsidRDefault="00C87954" w:rsidP="00C87954">
            <w:pPr>
              <w:spacing w:before="120" w:after="120"/>
              <w:rPr>
                <w:b/>
                <w:lang w:val="en-GB"/>
              </w:rPr>
            </w:pPr>
          </w:p>
          <w:p w14:paraId="07AC9B03" w14:textId="77777777" w:rsidR="00C87954" w:rsidRPr="00923931" w:rsidRDefault="00C87954" w:rsidP="00C87954">
            <w:pPr>
              <w:spacing w:before="120" w:after="120"/>
              <w:rPr>
                <w:b/>
                <w:lang w:val="en-GB"/>
              </w:rPr>
            </w:pPr>
            <w:r w:rsidRPr="00923931">
              <w:rPr>
                <w:highlight w:val="yellow"/>
                <w:lang w:val="en-GB"/>
              </w:rPr>
              <w:t xml:space="preserve">To be completed by the </w:t>
            </w:r>
            <w:proofErr w:type="gramStart"/>
            <w:r w:rsidRPr="00923931">
              <w:rPr>
                <w:highlight w:val="yellow"/>
                <w:lang w:val="en-GB"/>
              </w:rPr>
              <w:t>tenderer  if</w:t>
            </w:r>
            <w:proofErr w:type="gramEnd"/>
            <w:r w:rsidRPr="00923931">
              <w:rPr>
                <w:highlight w:val="yellow"/>
                <w:lang w:val="en-GB"/>
              </w:rPr>
              <w:t xml:space="preserve"> applicable (for example experts, experiences etc.)</w:t>
            </w:r>
          </w:p>
        </w:tc>
        <w:tc>
          <w:tcPr>
            <w:tcW w:w="1559" w:type="dxa"/>
          </w:tcPr>
          <w:p w14:paraId="03C36BAE" w14:textId="77777777" w:rsidR="00C87954" w:rsidRPr="00923931" w:rsidRDefault="00C87954" w:rsidP="00C87954">
            <w:pPr>
              <w:tabs>
                <w:tab w:val="left" w:pos="729"/>
              </w:tabs>
              <w:spacing w:before="120" w:after="120"/>
              <w:jc w:val="center"/>
              <w:rPr>
                <w:b/>
                <w:lang w:val="en-GB"/>
              </w:rPr>
            </w:pPr>
          </w:p>
          <w:p w14:paraId="7B069E6A" w14:textId="77777777" w:rsidR="00C87954" w:rsidRPr="00923931" w:rsidRDefault="00C87954" w:rsidP="00C87954">
            <w:pPr>
              <w:tabs>
                <w:tab w:val="left" w:pos="729"/>
              </w:tabs>
              <w:spacing w:before="120" w:after="120"/>
              <w:jc w:val="center"/>
              <w:rPr>
                <w:lang w:val="en-GB"/>
              </w:rPr>
            </w:pPr>
            <w:r w:rsidRPr="00923931">
              <w:rPr>
                <w:highlight w:val="yellow"/>
                <w:lang w:val="en-GB"/>
              </w:rPr>
              <w:t>Evaluation committee remarks</w:t>
            </w:r>
          </w:p>
        </w:tc>
      </w:tr>
      <w:tr w:rsidR="00303D05" w:rsidRPr="00923931" w14:paraId="1F935F80" w14:textId="77777777" w:rsidTr="00CD6CFB">
        <w:trPr>
          <w:cantSplit/>
        </w:trPr>
        <w:tc>
          <w:tcPr>
            <w:tcW w:w="993" w:type="dxa"/>
            <w:tcBorders>
              <w:top w:val="single" w:sz="4" w:space="0" w:color="auto"/>
              <w:left w:val="single" w:sz="4" w:space="0" w:color="auto"/>
              <w:bottom w:val="single" w:sz="4" w:space="0" w:color="auto"/>
              <w:right w:val="single" w:sz="4" w:space="0" w:color="auto"/>
            </w:tcBorders>
          </w:tcPr>
          <w:p w14:paraId="669D3AA7" w14:textId="77777777" w:rsidR="00303D05" w:rsidRPr="00303D05" w:rsidRDefault="00303D05" w:rsidP="00D061C9">
            <w:pPr>
              <w:spacing w:before="120" w:after="120"/>
              <w:rPr>
                <w:b/>
                <w:lang w:val="en-GB"/>
              </w:rPr>
            </w:pPr>
            <w:r w:rsidRPr="00923931">
              <w:rPr>
                <w:b/>
                <w:lang w:val="en-GB"/>
              </w:rPr>
              <w:lastRenderedPageBreak/>
              <w:t>1</w:t>
            </w:r>
          </w:p>
        </w:tc>
        <w:tc>
          <w:tcPr>
            <w:tcW w:w="5953" w:type="dxa"/>
            <w:tcBorders>
              <w:top w:val="single" w:sz="4" w:space="0" w:color="auto"/>
              <w:left w:val="single" w:sz="4" w:space="0" w:color="auto"/>
              <w:bottom w:val="single" w:sz="4" w:space="0" w:color="auto"/>
              <w:right w:val="single" w:sz="4" w:space="0" w:color="auto"/>
            </w:tcBorders>
            <w:vAlign w:val="center"/>
          </w:tcPr>
          <w:p w14:paraId="229882F7" w14:textId="77777777" w:rsidR="00A372DE" w:rsidRPr="003218F2" w:rsidRDefault="00A372DE" w:rsidP="00A372DE">
            <w:pPr>
              <w:pStyle w:val="ListParagraph"/>
              <w:spacing w:after="0" w:line="240" w:lineRule="auto"/>
              <w:ind w:left="1068"/>
              <w:textAlignment w:val="baseline"/>
              <w:rPr>
                <w:rFonts w:eastAsia="Times New Roman" w:cstheme="minorHAnsi"/>
                <w:sz w:val="24"/>
                <w:szCs w:val="24"/>
                <w:lang w:val="en-GB" w:eastAsia="en-GB"/>
              </w:rPr>
            </w:pPr>
          </w:p>
          <w:p w14:paraId="4FE503F0" w14:textId="77777777" w:rsidR="00A372DE" w:rsidRPr="00F96E1E" w:rsidRDefault="00A372DE" w:rsidP="00A372DE">
            <w:pPr>
              <w:pStyle w:val="ListParagraph"/>
              <w:numPr>
                <w:ilvl w:val="0"/>
                <w:numId w:val="10"/>
              </w:numPr>
              <w:spacing w:after="0" w:line="240" w:lineRule="auto"/>
              <w:rPr>
                <w:rFonts w:eastAsia="Times New Roman" w:cstheme="minorHAnsi"/>
                <w:b/>
                <w:bCs/>
                <w:sz w:val="24"/>
                <w:szCs w:val="24"/>
                <w:lang w:val="en-GB" w:eastAsia="en-GB"/>
              </w:rPr>
            </w:pPr>
            <w:r w:rsidRPr="003218F2">
              <w:rPr>
                <w:rFonts w:eastAsia="Times New Roman" w:cstheme="minorHAnsi"/>
                <w:b/>
                <w:bCs/>
                <w:sz w:val="24"/>
                <w:szCs w:val="24"/>
                <w:lang w:val="en-GB" w:eastAsia="en-GB"/>
              </w:rPr>
              <w:t>Contracting Authority</w:t>
            </w:r>
          </w:p>
          <w:p w14:paraId="1FD4EF99" w14:textId="77777777" w:rsidR="00A372DE" w:rsidRDefault="00A372DE" w:rsidP="00A372DE">
            <w:pPr>
              <w:spacing w:after="0" w:line="240" w:lineRule="auto"/>
              <w:jc w:val="both"/>
              <w:rPr>
                <w:rFonts w:cstheme="minorHAnsi"/>
                <w:sz w:val="24"/>
                <w:szCs w:val="24"/>
                <w:lang w:val="en-GB"/>
              </w:rPr>
            </w:pPr>
            <w:r w:rsidRPr="003218F2">
              <w:rPr>
                <w:rFonts w:cstheme="minorHAnsi"/>
                <w:sz w:val="24"/>
                <w:szCs w:val="24"/>
                <w:lang w:val="en-GB"/>
              </w:rPr>
              <w:t xml:space="preserve">Partners Albania will be the contracting authority of the </w:t>
            </w:r>
            <w:r w:rsidRPr="003218F2">
              <w:rPr>
                <w:rFonts w:eastAsia="Times New Roman" w:cstheme="minorHAnsi"/>
                <w:sz w:val="24"/>
                <w:szCs w:val="24"/>
                <w:lang w:val="en-GB" w:eastAsia="en-GB"/>
              </w:rPr>
              <w:t>Service Provider</w:t>
            </w:r>
            <w:r w:rsidRPr="003218F2">
              <w:rPr>
                <w:rFonts w:cstheme="minorHAnsi"/>
                <w:sz w:val="24"/>
                <w:szCs w:val="24"/>
                <w:lang w:val="en-GB"/>
              </w:rPr>
              <w:t xml:space="preserve"> for this task. </w:t>
            </w:r>
          </w:p>
          <w:p w14:paraId="46F87927" w14:textId="77777777" w:rsidR="00A372DE" w:rsidRPr="003218F2" w:rsidRDefault="00A372DE" w:rsidP="00A372DE">
            <w:pPr>
              <w:spacing w:after="0" w:line="240" w:lineRule="auto"/>
              <w:jc w:val="both"/>
              <w:rPr>
                <w:rFonts w:cstheme="minorHAnsi"/>
                <w:sz w:val="24"/>
                <w:szCs w:val="24"/>
                <w:lang w:val="en-GB"/>
              </w:rPr>
            </w:pPr>
          </w:p>
          <w:p w14:paraId="454CAC54" w14:textId="77777777" w:rsidR="00A372DE" w:rsidRPr="00F96E1E" w:rsidRDefault="00A372DE" w:rsidP="00A372DE">
            <w:pPr>
              <w:pStyle w:val="ListParagraph"/>
              <w:numPr>
                <w:ilvl w:val="0"/>
                <w:numId w:val="9"/>
              </w:numPr>
              <w:spacing w:after="0" w:line="240" w:lineRule="auto"/>
              <w:rPr>
                <w:rFonts w:eastAsia="Times New Roman" w:cstheme="minorHAnsi"/>
                <w:b/>
                <w:bCs/>
                <w:sz w:val="24"/>
                <w:szCs w:val="24"/>
                <w:lang w:val="en-GB" w:eastAsia="en-GB"/>
              </w:rPr>
            </w:pPr>
            <w:proofErr w:type="gramStart"/>
            <w:r w:rsidRPr="003218F2">
              <w:rPr>
                <w:rFonts w:eastAsia="Times New Roman" w:cstheme="minorHAnsi"/>
                <w:b/>
                <w:bCs/>
                <w:sz w:val="24"/>
                <w:szCs w:val="24"/>
                <w:lang w:val="en-GB" w:eastAsia="en-GB"/>
              </w:rPr>
              <w:t>Time line</w:t>
            </w:r>
            <w:proofErr w:type="gramEnd"/>
          </w:p>
          <w:p w14:paraId="297BE038" w14:textId="77777777" w:rsidR="00A372DE" w:rsidRDefault="00A372DE" w:rsidP="00A372DE">
            <w:pPr>
              <w:spacing w:after="0" w:line="240" w:lineRule="auto"/>
              <w:jc w:val="both"/>
              <w:rPr>
                <w:rFonts w:cstheme="minorHAnsi"/>
                <w:snapToGrid w:val="0"/>
                <w:sz w:val="24"/>
                <w:szCs w:val="24"/>
                <w:lang w:val="en-GB"/>
              </w:rPr>
            </w:pPr>
            <w:r w:rsidRPr="003218F2">
              <w:rPr>
                <w:rFonts w:cstheme="minorHAnsi"/>
                <w:sz w:val="24"/>
                <w:szCs w:val="24"/>
                <w:lang w:val="en-GB"/>
              </w:rPr>
              <w:t xml:space="preserve">The assignment is expected to be conducted between </w:t>
            </w:r>
            <w:r w:rsidRPr="003218F2">
              <w:rPr>
                <w:rFonts w:cstheme="minorHAnsi"/>
                <w:b/>
                <w:bCs/>
                <w:sz w:val="24"/>
                <w:szCs w:val="24"/>
                <w:lang w:val="en-GB"/>
              </w:rPr>
              <w:t>April – May 2024</w:t>
            </w:r>
            <w:r w:rsidRPr="003218F2">
              <w:rPr>
                <w:rFonts w:cstheme="minorHAnsi"/>
                <w:sz w:val="24"/>
                <w:szCs w:val="24"/>
                <w:lang w:val="en-GB"/>
              </w:rPr>
              <w:t>. The s</w:t>
            </w:r>
            <w:r w:rsidRPr="003218F2">
              <w:rPr>
                <w:rFonts w:eastAsia="Times New Roman" w:cstheme="minorHAnsi"/>
                <w:sz w:val="24"/>
                <w:szCs w:val="24"/>
                <w:lang w:val="en-GB" w:eastAsia="en-GB"/>
              </w:rPr>
              <w:t>ervice provider</w:t>
            </w:r>
            <w:r w:rsidRPr="003218F2">
              <w:rPr>
                <w:rFonts w:cstheme="minorHAnsi"/>
                <w:snapToGrid w:val="0"/>
                <w:sz w:val="24"/>
                <w:szCs w:val="24"/>
                <w:lang w:val="en-GB"/>
              </w:rPr>
              <w:t xml:space="preserve"> must be independent and free from conflicts of interest in the responsibility he takes on. </w:t>
            </w:r>
          </w:p>
          <w:p w14:paraId="105585AF" w14:textId="77777777" w:rsidR="00A372DE" w:rsidRDefault="00A372DE" w:rsidP="00A372DE">
            <w:pPr>
              <w:spacing w:after="0" w:line="240" w:lineRule="auto"/>
              <w:jc w:val="both"/>
              <w:rPr>
                <w:rFonts w:cstheme="minorHAnsi"/>
                <w:snapToGrid w:val="0"/>
                <w:sz w:val="24"/>
                <w:szCs w:val="24"/>
                <w:lang w:val="en-GB"/>
              </w:rPr>
            </w:pPr>
          </w:p>
          <w:p w14:paraId="3BF64D09" w14:textId="77777777" w:rsidR="00A372DE" w:rsidRPr="00F96E1E" w:rsidRDefault="00A372DE" w:rsidP="00A372DE">
            <w:pPr>
              <w:pStyle w:val="ListParagraph"/>
              <w:numPr>
                <w:ilvl w:val="0"/>
                <w:numId w:val="9"/>
              </w:numPr>
              <w:spacing w:after="0" w:line="240" w:lineRule="auto"/>
              <w:rPr>
                <w:rFonts w:eastAsia="Times New Roman" w:cstheme="minorHAnsi"/>
                <w:b/>
                <w:bCs/>
                <w:sz w:val="24"/>
                <w:szCs w:val="24"/>
                <w:lang w:val="en-GB" w:eastAsia="en-GB"/>
              </w:rPr>
            </w:pPr>
            <w:r w:rsidRPr="007E43F6">
              <w:rPr>
                <w:rFonts w:eastAsia="Times New Roman" w:cstheme="minorHAnsi"/>
                <w:b/>
                <w:bCs/>
                <w:sz w:val="24"/>
                <w:szCs w:val="24"/>
                <w:lang w:val="en-GB" w:eastAsia="en-GB"/>
              </w:rPr>
              <w:t>Qualifications:</w:t>
            </w:r>
          </w:p>
          <w:p w14:paraId="72F63087" w14:textId="77777777" w:rsidR="00A372DE" w:rsidRPr="00A372DE" w:rsidRDefault="00A372DE" w:rsidP="00A372DE">
            <w:pPr>
              <w:spacing w:after="0" w:line="240" w:lineRule="auto"/>
              <w:jc w:val="both"/>
              <w:rPr>
                <w:rFonts w:cstheme="minorHAnsi"/>
                <w:snapToGrid w:val="0"/>
                <w:sz w:val="24"/>
                <w:szCs w:val="24"/>
                <w:lang w:val="en-GB"/>
              </w:rPr>
            </w:pPr>
            <w:r w:rsidRPr="00A372DE">
              <w:rPr>
                <w:rFonts w:cstheme="minorHAnsi"/>
                <w:snapToGrid w:val="0"/>
                <w:sz w:val="24"/>
                <w:szCs w:val="24"/>
                <w:lang w:val="en-GB"/>
              </w:rPr>
              <w:t xml:space="preserve">Minimum of 3 years’ experience in website development and </w:t>
            </w:r>
            <w:r>
              <w:t>services of a similar nature.</w:t>
            </w:r>
          </w:p>
          <w:p w14:paraId="69B09836" w14:textId="77777777" w:rsidR="00A372DE" w:rsidRPr="003218F2" w:rsidRDefault="00A372DE" w:rsidP="00A372DE">
            <w:pPr>
              <w:spacing w:after="0" w:line="240" w:lineRule="auto"/>
              <w:jc w:val="both"/>
              <w:rPr>
                <w:rFonts w:cstheme="minorHAnsi"/>
                <w:snapToGrid w:val="0"/>
                <w:sz w:val="24"/>
                <w:szCs w:val="24"/>
                <w:lang w:val="en-GB"/>
              </w:rPr>
            </w:pPr>
          </w:p>
          <w:p w14:paraId="4C7C2865" w14:textId="77777777" w:rsidR="00303D05" w:rsidRPr="00303D05" w:rsidRDefault="00303D05" w:rsidP="00303D05">
            <w:pPr>
              <w:pStyle w:val="ListParagraph"/>
              <w:rPr>
                <w:rFonts w:eastAsia="Times New Roman" w:cstheme="minorHAnsi"/>
                <w:sz w:val="24"/>
                <w:szCs w:val="24"/>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52269444" w14:textId="77777777" w:rsidR="00303D05" w:rsidRPr="00C87954" w:rsidRDefault="00303D05" w:rsidP="00D061C9">
            <w:pPr>
              <w:spacing w:before="120" w:after="120"/>
              <w:rPr>
                <w:highlight w:val="yellow"/>
                <w:lang w:val="en-GB"/>
              </w:rPr>
            </w:pPr>
            <w:r w:rsidRPr="00923931">
              <w:rPr>
                <w:highlight w:val="yellow"/>
                <w:lang w:val="en-GB"/>
              </w:rPr>
              <w:t>To be completed by the tenderer</w:t>
            </w:r>
            <w:r w:rsidRPr="00C87954">
              <w:rPr>
                <w:highlight w:val="yellow"/>
                <w:lang w:val="en-GB"/>
              </w:rPr>
              <w:t>.</w:t>
            </w:r>
          </w:p>
          <w:p w14:paraId="2D12CBEC" w14:textId="77777777" w:rsidR="00303D05" w:rsidRPr="00303D05" w:rsidRDefault="00303D05" w:rsidP="00D061C9">
            <w:pPr>
              <w:spacing w:before="120" w:after="120"/>
              <w:rPr>
                <w:highlight w:val="yellow"/>
                <w:lang w:val="en-GB"/>
              </w:rPr>
            </w:pPr>
            <w:r w:rsidRPr="00303D05">
              <w:rPr>
                <w:highlight w:val="yellow"/>
                <w:lang w:val="en-GB"/>
              </w:rPr>
              <w:t xml:space="preserve"> </w:t>
            </w:r>
          </w:p>
        </w:tc>
        <w:tc>
          <w:tcPr>
            <w:tcW w:w="1418" w:type="dxa"/>
            <w:tcBorders>
              <w:top w:val="single" w:sz="4" w:space="0" w:color="auto"/>
              <w:left w:val="single" w:sz="4" w:space="0" w:color="auto"/>
              <w:bottom w:val="single" w:sz="4" w:space="0" w:color="auto"/>
              <w:right w:val="single" w:sz="4" w:space="0" w:color="auto"/>
            </w:tcBorders>
          </w:tcPr>
          <w:p w14:paraId="4525E0B2" w14:textId="77777777" w:rsidR="00303D05" w:rsidRPr="00923931" w:rsidRDefault="00303D05" w:rsidP="00D061C9">
            <w:pPr>
              <w:spacing w:before="120" w:after="120"/>
              <w:rPr>
                <w:highlight w:val="yellow"/>
                <w:lang w:val="en-GB"/>
              </w:rPr>
            </w:pPr>
          </w:p>
          <w:p w14:paraId="5929DCD6" w14:textId="77777777" w:rsidR="00303D05" w:rsidRPr="00923931" w:rsidRDefault="00303D05" w:rsidP="00D061C9">
            <w:pPr>
              <w:spacing w:before="120" w:after="120"/>
              <w:rPr>
                <w:highlight w:val="yellow"/>
                <w:lang w:val="en-GB"/>
              </w:rPr>
            </w:pPr>
            <w:r w:rsidRPr="00923931">
              <w:rPr>
                <w:highlight w:val="yellow"/>
                <w:lang w:val="en-GB"/>
              </w:rPr>
              <w:t xml:space="preserve">To be completed by the tenderer </w:t>
            </w:r>
          </w:p>
        </w:tc>
        <w:tc>
          <w:tcPr>
            <w:tcW w:w="3402" w:type="dxa"/>
            <w:tcBorders>
              <w:top w:val="single" w:sz="4" w:space="0" w:color="auto"/>
              <w:left w:val="single" w:sz="4" w:space="0" w:color="auto"/>
              <w:bottom w:val="single" w:sz="4" w:space="0" w:color="auto"/>
              <w:right w:val="single" w:sz="4" w:space="0" w:color="auto"/>
            </w:tcBorders>
          </w:tcPr>
          <w:p w14:paraId="3609E538" w14:textId="77777777" w:rsidR="00303D05" w:rsidRPr="00923931" w:rsidRDefault="00303D05" w:rsidP="00D061C9">
            <w:pPr>
              <w:spacing w:before="120" w:after="120"/>
              <w:rPr>
                <w:b/>
                <w:lang w:val="en-GB"/>
              </w:rPr>
            </w:pPr>
          </w:p>
          <w:p w14:paraId="34AB6944" w14:textId="77777777" w:rsidR="00303D05" w:rsidRPr="00923931" w:rsidRDefault="00303D05" w:rsidP="00D061C9">
            <w:pPr>
              <w:spacing w:before="120" w:after="120"/>
              <w:rPr>
                <w:b/>
                <w:lang w:val="en-GB"/>
              </w:rPr>
            </w:pPr>
            <w:r w:rsidRPr="00303D05">
              <w:rPr>
                <w:b/>
                <w:lang w:val="en-GB"/>
              </w:rPr>
              <w:t xml:space="preserve">To be completed by the </w:t>
            </w:r>
            <w:proofErr w:type="gramStart"/>
            <w:r w:rsidRPr="00303D05">
              <w:rPr>
                <w:b/>
                <w:lang w:val="en-GB"/>
              </w:rPr>
              <w:t>tenderer  if</w:t>
            </w:r>
            <w:proofErr w:type="gramEnd"/>
            <w:r w:rsidRPr="00303D05">
              <w:rPr>
                <w:b/>
                <w:lang w:val="en-GB"/>
              </w:rPr>
              <w:t xml:space="preserve"> applicable (for example experts, experiences etc.)</w:t>
            </w:r>
          </w:p>
        </w:tc>
        <w:tc>
          <w:tcPr>
            <w:tcW w:w="1559" w:type="dxa"/>
            <w:tcBorders>
              <w:top w:val="single" w:sz="4" w:space="0" w:color="auto"/>
              <w:left w:val="single" w:sz="4" w:space="0" w:color="auto"/>
              <w:bottom w:val="single" w:sz="4" w:space="0" w:color="auto"/>
              <w:right w:val="single" w:sz="4" w:space="0" w:color="auto"/>
            </w:tcBorders>
          </w:tcPr>
          <w:p w14:paraId="2EF219F7" w14:textId="77777777" w:rsidR="00303D05" w:rsidRPr="00923931" w:rsidRDefault="00303D05" w:rsidP="00D061C9">
            <w:pPr>
              <w:tabs>
                <w:tab w:val="left" w:pos="729"/>
              </w:tabs>
              <w:spacing w:before="120" w:after="120"/>
              <w:jc w:val="center"/>
              <w:rPr>
                <w:b/>
                <w:lang w:val="en-GB"/>
              </w:rPr>
            </w:pPr>
          </w:p>
          <w:p w14:paraId="18DADE6B" w14:textId="77777777" w:rsidR="00303D05" w:rsidRPr="00303D05" w:rsidRDefault="00303D05" w:rsidP="00D061C9">
            <w:pPr>
              <w:tabs>
                <w:tab w:val="left" w:pos="729"/>
              </w:tabs>
              <w:spacing w:before="120" w:after="120"/>
              <w:jc w:val="center"/>
              <w:rPr>
                <w:b/>
                <w:lang w:val="en-GB"/>
              </w:rPr>
            </w:pPr>
            <w:r w:rsidRPr="00303D05">
              <w:rPr>
                <w:b/>
                <w:lang w:val="en-GB"/>
              </w:rPr>
              <w:t>Evaluation committee remarks</w:t>
            </w:r>
          </w:p>
        </w:tc>
      </w:tr>
    </w:tbl>
    <w:p w14:paraId="49CB8139" w14:textId="77777777" w:rsidR="00923931" w:rsidRDefault="00923931" w:rsidP="00923931">
      <w:pPr>
        <w:spacing w:before="120" w:after="120"/>
        <w:rPr>
          <w:rFonts w:cs="Times New Roman"/>
          <w:highlight w:val="yellow"/>
        </w:rPr>
      </w:pPr>
    </w:p>
    <w:sectPr w:rsidR="00923931" w:rsidSect="00F01AAA">
      <w:footerReference w:type="default" r:id="rId9"/>
      <w:footerReference w:type="first" r:id="rId10"/>
      <w:pgSz w:w="16838" w:h="11906" w:orient="landscape"/>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AFAF" w14:textId="77777777" w:rsidR="00F01AAA" w:rsidRDefault="00F01AAA" w:rsidP="002B16AF">
      <w:pPr>
        <w:spacing w:after="0" w:line="240" w:lineRule="auto"/>
      </w:pPr>
      <w:r>
        <w:separator/>
      </w:r>
    </w:p>
  </w:endnote>
  <w:endnote w:type="continuationSeparator" w:id="0">
    <w:p w14:paraId="4CD90337" w14:textId="77777777" w:rsidR="00F01AAA" w:rsidRDefault="00F01AAA" w:rsidP="002B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C916" w14:textId="0CF68552" w:rsidR="00290621" w:rsidRPr="00EB4554" w:rsidRDefault="00290621"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5</w:t>
    </w:r>
    <w:r w:rsidR="000D748F"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0D748F"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0D748F" w:rsidRPr="00EB4554">
      <w:rPr>
        <w:rStyle w:val="PageNumber"/>
        <w:rFonts w:ascii="Times New Roman" w:hAnsi="Times New Roman"/>
        <w:sz w:val="18"/>
        <w:szCs w:val="18"/>
      </w:rPr>
      <w:fldChar w:fldCharType="separate"/>
    </w:r>
    <w:r w:rsidR="000B7877">
      <w:rPr>
        <w:rStyle w:val="PageNumber"/>
        <w:rFonts w:ascii="Times New Roman" w:hAnsi="Times New Roman"/>
        <w:noProof/>
        <w:sz w:val="18"/>
        <w:szCs w:val="18"/>
      </w:rPr>
      <w:t>6</w:t>
    </w:r>
    <w:r w:rsidR="000D748F"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B040" w14:textId="77777777" w:rsidR="00290621" w:rsidRPr="00EB4554" w:rsidRDefault="00290621" w:rsidP="0017401E">
    <w:pPr>
      <w:pStyle w:val="Footer"/>
      <w:tabs>
        <w:tab w:val="clear" w:pos="4320"/>
        <w:tab w:val="clear" w:pos="8640"/>
      </w:tabs>
      <w:spacing w:after="0"/>
      <w:rPr>
        <w:rStyle w:val="PageNumber"/>
        <w:rFonts w:ascii="Times New Roman" w:hAnsi="Times New Roman"/>
        <w:sz w:val="18"/>
        <w:szCs w:val="18"/>
      </w:rPr>
    </w:pPr>
    <w:r>
      <w:rPr>
        <w:rFonts w:ascii="Times New Roman" w:hAnsi="Times New Roman"/>
        <w:b/>
        <w:snapToGrid w:val="0"/>
        <w:sz w:val="18"/>
        <w:szCs w:val="18"/>
      </w:rPr>
      <w:t>15 January 2016</w:t>
    </w:r>
  </w:p>
  <w:p w14:paraId="6D256BA7" w14:textId="77777777" w:rsidR="00290621" w:rsidRPr="00EB4554" w:rsidRDefault="000D748F"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29062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290621">
      <w:rPr>
        <w:rFonts w:ascii="Times New Roman" w:hAnsi="Times New Roman"/>
        <w:noProof/>
        <w:sz w:val="18"/>
        <w:szCs w:val="18"/>
      </w:rPr>
      <w:t>b8o7_tenderform_simp_en.doc</w:t>
    </w:r>
    <w:r w:rsidRPr="00EA598C">
      <w:rPr>
        <w:rFonts w:ascii="Times New Roman" w:hAnsi="Times New Roman"/>
        <w:sz w:val="18"/>
        <w:szCs w:val="18"/>
      </w:rPr>
      <w:fldChar w:fldCharType="end"/>
    </w:r>
    <w:r w:rsidR="00290621">
      <w:rPr>
        <w:rFonts w:ascii="Times New Roman" w:hAnsi="Times New Roman"/>
        <w:sz w:val="18"/>
        <w:szCs w:val="18"/>
      </w:rPr>
      <w:tab/>
    </w:r>
    <w:r w:rsidR="00290621"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00290621"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290621"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290621">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D390" w14:textId="77777777" w:rsidR="00F01AAA" w:rsidRDefault="00F01AAA" w:rsidP="002B16AF">
      <w:pPr>
        <w:spacing w:after="0" w:line="240" w:lineRule="auto"/>
      </w:pPr>
      <w:r>
        <w:separator/>
      </w:r>
    </w:p>
  </w:footnote>
  <w:footnote w:type="continuationSeparator" w:id="0">
    <w:p w14:paraId="4CFF67CF" w14:textId="77777777" w:rsidR="00F01AAA" w:rsidRDefault="00F01AAA" w:rsidP="002B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F3BAA"/>
    <w:multiLevelType w:val="hybridMultilevel"/>
    <w:tmpl w:val="3B48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F87FA8"/>
    <w:multiLevelType w:val="hybridMultilevel"/>
    <w:tmpl w:val="392E049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FFC2B6E"/>
    <w:multiLevelType w:val="hybridMultilevel"/>
    <w:tmpl w:val="E646CB7C"/>
    <w:lvl w:ilvl="0" w:tplc="C686B0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760"/>
    <w:multiLevelType w:val="hybridMultilevel"/>
    <w:tmpl w:val="DB8E5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FB0108"/>
    <w:multiLevelType w:val="hybridMultilevel"/>
    <w:tmpl w:val="404AE9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1118D4"/>
    <w:multiLevelType w:val="hybridMultilevel"/>
    <w:tmpl w:val="920C7402"/>
    <w:lvl w:ilvl="0" w:tplc="DBE0E4E4">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9E3ACB"/>
    <w:multiLevelType w:val="hybridMultilevel"/>
    <w:tmpl w:val="56CC4F8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58BD22E7"/>
    <w:multiLevelType w:val="hybridMultilevel"/>
    <w:tmpl w:val="A6FEE8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3448075">
    <w:abstractNumId w:val="5"/>
  </w:num>
  <w:num w:numId="2" w16cid:durableId="1197624943">
    <w:abstractNumId w:val="9"/>
  </w:num>
  <w:num w:numId="3" w16cid:durableId="8450916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52788389">
    <w:abstractNumId w:val="2"/>
  </w:num>
  <w:num w:numId="5" w16cid:durableId="997538757">
    <w:abstractNumId w:val="10"/>
  </w:num>
  <w:num w:numId="6" w16cid:durableId="1774091809">
    <w:abstractNumId w:val="1"/>
  </w:num>
  <w:num w:numId="7" w16cid:durableId="13823636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405340">
    <w:abstractNumId w:val="3"/>
  </w:num>
  <w:num w:numId="9" w16cid:durableId="1094932519">
    <w:abstractNumId w:val="8"/>
  </w:num>
  <w:num w:numId="10" w16cid:durableId="1187719447">
    <w:abstractNumId w:val="6"/>
  </w:num>
  <w:num w:numId="11" w16cid:durableId="690643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BF0"/>
    <w:rsid w:val="00006162"/>
    <w:rsid w:val="000941DE"/>
    <w:rsid w:val="000A4AD8"/>
    <w:rsid w:val="000B7877"/>
    <w:rsid w:val="000D748F"/>
    <w:rsid w:val="0010476A"/>
    <w:rsid w:val="001511C8"/>
    <w:rsid w:val="00181D3A"/>
    <w:rsid w:val="00197A87"/>
    <w:rsid w:val="0024588C"/>
    <w:rsid w:val="002467D6"/>
    <w:rsid w:val="00290621"/>
    <w:rsid w:val="002B16AF"/>
    <w:rsid w:val="00303D05"/>
    <w:rsid w:val="003C3F4D"/>
    <w:rsid w:val="003E6BF0"/>
    <w:rsid w:val="00411719"/>
    <w:rsid w:val="00414997"/>
    <w:rsid w:val="00415F6E"/>
    <w:rsid w:val="0042440D"/>
    <w:rsid w:val="00442BE1"/>
    <w:rsid w:val="004625AA"/>
    <w:rsid w:val="0050276C"/>
    <w:rsid w:val="005518D1"/>
    <w:rsid w:val="005D4E47"/>
    <w:rsid w:val="005F60CC"/>
    <w:rsid w:val="00616475"/>
    <w:rsid w:val="00713200"/>
    <w:rsid w:val="007164BE"/>
    <w:rsid w:val="00734D39"/>
    <w:rsid w:val="0073699E"/>
    <w:rsid w:val="00742F8A"/>
    <w:rsid w:val="0075648E"/>
    <w:rsid w:val="00857D9A"/>
    <w:rsid w:val="008801DC"/>
    <w:rsid w:val="008C277E"/>
    <w:rsid w:val="009021EC"/>
    <w:rsid w:val="00923931"/>
    <w:rsid w:val="00926C7D"/>
    <w:rsid w:val="00A372DE"/>
    <w:rsid w:val="00A81DAC"/>
    <w:rsid w:val="00AD02EE"/>
    <w:rsid w:val="00B030B2"/>
    <w:rsid w:val="00B32029"/>
    <w:rsid w:val="00B716C3"/>
    <w:rsid w:val="00B90F17"/>
    <w:rsid w:val="00BC2AAB"/>
    <w:rsid w:val="00BE1FAE"/>
    <w:rsid w:val="00C6099B"/>
    <w:rsid w:val="00C705D6"/>
    <w:rsid w:val="00C87954"/>
    <w:rsid w:val="00CC542E"/>
    <w:rsid w:val="00CD6CFB"/>
    <w:rsid w:val="00D71443"/>
    <w:rsid w:val="00D7438F"/>
    <w:rsid w:val="00E70E8A"/>
    <w:rsid w:val="00EA3EA1"/>
    <w:rsid w:val="00F01AAA"/>
    <w:rsid w:val="00F33066"/>
    <w:rsid w:val="00F369DC"/>
    <w:rsid w:val="00F42DFD"/>
    <w:rsid w:val="00F56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uiPriority w:val="99"/>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Revision">
    <w:name w:val="Revision"/>
    <w:hidden/>
    <w:uiPriority w:val="99"/>
    <w:semiHidden/>
    <w:rsid w:val="00E70E8A"/>
    <w:pPr>
      <w:spacing w:after="0" w:line="240" w:lineRule="auto"/>
    </w:pPr>
  </w:style>
  <w:style w:type="paragraph" w:styleId="NormalWeb">
    <w:name w:val="Normal (Web)"/>
    <w:basedOn w:val="Normal"/>
    <w:uiPriority w:val="99"/>
    <w:unhideWhenUsed/>
    <w:rsid w:val="004117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41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ourcecentre.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698-7E39-4A27-881B-8ABC45F4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1155</Words>
  <Characters>6589</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Jetmira Hysenaj</cp:lastModifiedBy>
  <cp:revision>26</cp:revision>
  <dcterms:created xsi:type="dcterms:W3CDTF">2019-12-12T21:42:00Z</dcterms:created>
  <dcterms:modified xsi:type="dcterms:W3CDTF">2024-03-15T16:16:00Z</dcterms:modified>
</cp:coreProperties>
</file>